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3DAE17B"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064A51">
        <w:rPr>
          <w:b/>
          <w:i/>
          <w:noProof/>
          <w:sz w:val="28"/>
        </w:rPr>
        <w:t>190</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BA64923" w:rsidR="0066336B" w:rsidRDefault="00950F69" w:rsidP="00957B8B">
            <w:pPr>
              <w:pStyle w:val="CRCoverPage"/>
              <w:spacing w:after="0"/>
              <w:jc w:val="right"/>
              <w:rPr>
                <w:b/>
                <w:noProof/>
                <w:sz w:val="28"/>
              </w:rPr>
            </w:pPr>
            <w:r>
              <w:rPr>
                <w:b/>
                <w:noProof/>
                <w:sz w:val="28"/>
              </w:rPr>
              <w:t>29.</w:t>
            </w:r>
            <w:r w:rsidR="00957B8B">
              <w:rPr>
                <w:b/>
                <w:noProof/>
                <w:sz w:val="28"/>
                <w:lang w:eastAsia="zh-CN"/>
              </w:rPr>
              <w:t>508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486639" w:rsidR="0066336B" w:rsidRDefault="00677661" w:rsidP="00064A51">
            <w:pPr>
              <w:pStyle w:val="CRCoverPage"/>
              <w:spacing w:after="0"/>
              <w:rPr>
                <w:noProof/>
              </w:rPr>
            </w:pPr>
            <w:r>
              <w:rPr>
                <w:b/>
                <w:noProof/>
                <w:sz w:val="28"/>
                <w:lang w:eastAsia="zh-CN"/>
              </w:rPr>
              <w:t>0</w:t>
            </w:r>
            <w:r w:rsidR="00064A51">
              <w:rPr>
                <w:b/>
                <w:noProof/>
                <w:sz w:val="28"/>
                <w:lang w:eastAsia="zh-CN"/>
              </w:rPr>
              <w:t>251</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B97FF7" w:rsidR="0066336B" w:rsidRDefault="00DB4562" w:rsidP="00D31F6E">
            <w:pPr>
              <w:pStyle w:val="CRCoverPage"/>
              <w:spacing w:after="0"/>
              <w:rPr>
                <w:noProof/>
                <w:lang w:eastAsia="zh-CN"/>
              </w:rPr>
            </w:pPr>
            <w:r>
              <w:rPr>
                <w:noProof/>
                <w:lang w:eastAsia="zh-CN"/>
              </w:rPr>
              <w:t xml:space="preserve">Missing NOTE for </w:t>
            </w:r>
            <w:r>
              <w:t>packet delay measurement failure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4F1BC2C" w:rsidR="0066336B" w:rsidRDefault="00BC2DBC">
            <w:pPr>
              <w:pStyle w:val="CRCoverPage"/>
              <w:spacing w:after="0"/>
              <w:ind w:left="100"/>
              <w:rPr>
                <w:noProof/>
                <w:lang w:eastAsia="zh-CN"/>
              </w:rPr>
            </w:pPr>
            <w:r>
              <w:rPr>
                <w:lang w:eastAsia="zh-CN"/>
              </w:rPr>
              <w:t>TEI18, 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0ACC2" w14:textId="5304D9A0" w:rsidR="00BC2DBC" w:rsidRDefault="00BC2DBC" w:rsidP="00B95EB9">
            <w:pPr>
              <w:pStyle w:val="CRCoverPage"/>
              <w:spacing w:after="0"/>
              <w:rPr>
                <w:noProof/>
              </w:rPr>
            </w:pPr>
            <w:r>
              <w:t xml:space="preserve">packet delay measurement failure report and packet delay report are </w:t>
            </w:r>
            <w:r w:rsidRPr="00376B23">
              <w:rPr>
                <w:noProof/>
              </w:rPr>
              <w:t>mutually exclusive</w:t>
            </w:r>
            <w:r>
              <w:rPr>
                <w:noProof/>
              </w:rPr>
              <w:t>, this limitation is indicated in the notification procedure in 4.2.2.2, but is missing in the EventNotification data type definition in Table 5.6.2.5-1.</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84ABD1F" w:rsidR="00DE27AE" w:rsidRDefault="00DB4562" w:rsidP="009B1B69">
            <w:pPr>
              <w:pStyle w:val="CRCoverPage"/>
              <w:spacing w:after="0"/>
              <w:ind w:left="100"/>
              <w:rPr>
                <w:noProof/>
                <w:lang w:eastAsia="zh-CN"/>
              </w:rPr>
            </w:pPr>
            <w:r>
              <w:rPr>
                <w:noProof/>
                <w:lang w:eastAsia="zh-CN"/>
              </w:rPr>
              <w:t xml:space="preserve">A NOTE is added to </w:t>
            </w:r>
            <w:r>
              <w:rPr>
                <w:noProof/>
              </w:rPr>
              <w:t xml:space="preserve">Table 5.6.2.5-1 to indicate that </w:t>
            </w:r>
            <w:r>
              <w:t>i</w:t>
            </w:r>
            <w:r w:rsidRPr="004F387C">
              <w:t>f the "</w:t>
            </w:r>
            <w:r>
              <w:t>pd</w:t>
            </w:r>
            <w:r w:rsidRPr="004F387C">
              <w:rPr>
                <w:rFonts w:hint="eastAsia"/>
              </w:rPr>
              <w:t>mf</w:t>
            </w:r>
            <w:r w:rsidRPr="004F387C">
              <w:t xml:space="preserve">" </w:t>
            </w:r>
            <w:r w:rsidRPr="004F387C">
              <w:rPr>
                <w:rFonts w:hint="eastAsia"/>
              </w:rPr>
              <w:t>attribute is set to tr</w:t>
            </w:r>
            <w:r w:rsidRPr="004F387C">
              <w:t>u</w:t>
            </w:r>
            <w:r w:rsidRPr="004F387C">
              <w:rPr>
                <w:rFonts w:hint="eastAsia"/>
              </w:rPr>
              <w:t>e,</w:t>
            </w:r>
            <w:r w:rsidRPr="004F387C">
              <w:t xml:space="preserve"> "</w:t>
            </w:r>
            <w:r>
              <w:rPr>
                <w:lang w:eastAsia="zh-CN"/>
              </w:rPr>
              <w:t>ulDelays</w:t>
            </w:r>
            <w:r w:rsidRPr="004F387C">
              <w:t>"</w:t>
            </w:r>
            <w:r>
              <w:t>,</w:t>
            </w:r>
            <w:r w:rsidRPr="004F387C">
              <w:t xml:space="preserve"> "</w:t>
            </w:r>
            <w:r>
              <w:rPr>
                <w:lang w:eastAsia="zh-CN"/>
              </w:rPr>
              <w:t>dlDelays</w:t>
            </w:r>
            <w:r w:rsidRPr="004F387C">
              <w:t>"</w:t>
            </w:r>
            <w:r>
              <w:t xml:space="preserve"> </w:t>
            </w:r>
            <w:r w:rsidRPr="004F387C">
              <w:t>and "</w:t>
            </w:r>
            <w:r>
              <w:rPr>
                <w:lang w:eastAsia="zh-CN"/>
              </w:rPr>
              <w:t>rtDelays</w:t>
            </w:r>
            <w:r w:rsidRPr="004F387C">
              <w:t>"</w:t>
            </w:r>
            <w:r w:rsidRPr="004F387C">
              <w:rPr>
                <w:rFonts w:hint="eastAsia"/>
              </w:rPr>
              <w:t xml:space="preserve"> shall not be present</w:t>
            </w:r>
            <w: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794A4E" w:rsidR="0066336B" w:rsidRDefault="00DB4562" w:rsidP="007F136E">
            <w:pPr>
              <w:pStyle w:val="CRCoverPage"/>
              <w:spacing w:after="0"/>
              <w:ind w:left="100"/>
              <w:rPr>
                <w:noProof/>
                <w:lang w:eastAsia="zh-CN"/>
              </w:rPr>
            </w:pPr>
            <w:r>
              <w:rPr>
                <w:rFonts w:hint="eastAsia"/>
                <w:noProof/>
                <w:lang w:eastAsia="zh-CN"/>
              </w:rPr>
              <w:t>M</w:t>
            </w:r>
            <w:r>
              <w:rPr>
                <w:noProof/>
                <w:lang w:eastAsia="zh-CN"/>
              </w:rPr>
              <w:t>isalignment between data type definition and procedure description.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3230CE" w:rsidR="0066336B" w:rsidRDefault="00DB4562">
            <w:pPr>
              <w:pStyle w:val="CRCoverPage"/>
              <w:spacing w:after="0"/>
              <w:ind w:left="100"/>
              <w:rPr>
                <w:noProof/>
                <w:lang w:eastAsia="zh-CN"/>
              </w:rPr>
            </w:pPr>
            <w:r>
              <w:rPr>
                <w:noProof/>
              </w:rPr>
              <w:t>5.6.2.5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0066B69" w14:textId="77777777" w:rsidR="00957B8B" w:rsidRDefault="00957B8B" w:rsidP="00957B8B">
      <w:pPr>
        <w:pStyle w:val="4"/>
        <w:rPr>
          <w:noProof/>
        </w:rPr>
      </w:pPr>
      <w:bookmarkStart w:id="23" w:name="_Toc28011588"/>
      <w:bookmarkStart w:id="24" w:name="_Toc34210704"/>
      <w:bookmarkStart w:id="25" w:name="_Toc36037729"/>
      <w:bookmarkStart w:id="26" w:name="_Toc39063163"/>
      <w:bookmarkStart w:id="27" w:name="_Toc43298221"/>
      <w:bookmarkStart w:id="28" w:name="_Toc45132998"/>
      <w:bookmarkStart w:id="29" w:name="_Toc49935465"/>
      <w:bookmarkStart w:id="30" w:name="_Toc50023811"/>
      <w:bookmarkStart w:id="31" w:name="_Toc51761301"/>
      <w:bookmarkStart w:id="32" w:name="_Toc56672231"/>
      <w:bookmarkStart w:id="33" w:name="_Toc66277789"/>
      <w:bookmarkStart w:id="34" w:name="_Toc153786618"/>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5.6.2.5</w:t>
      </w:r>
      <w:r>
        <w:rPr>
          <w:noProof/>
        </w:rPr>
        <w:tab/>
        <w:t>Type EventNotification</w:t>
      </w:r>
      <w:bookmarkEnd w:id="23"/>
      <w:bookmarkEnd w:id="24"/>
      <w:bookmarkEnd w:id="25"/>
      <w:bookmarkEnd w:id="26"/>
      <w:bookmarkEnd w:id="27"/>
      <w:bookmarkEnd w:id="28"/>
      <w:bookmarkEnd w:id="29"/>
      <w:bookmarkEnd w:id="30"/>
      <w:bookmarkEnd w:id="31"/>
      <w:bookmarkEnd w:id="32"/>
      <w:bookmarkEnd w:id="33"/>
      <w:bookmarkEnd w:id="34"/>
    </w:p>
    <w:p w14:paraId="11534F4C" w14:textId="77777777" w:rsidR="00957B8B" w:rsidRDefault="00957B8B" w:rsidP="00957B8B">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957B8B" w14:paraId="6E3AB19C" w14:textId="77777777" w:rsidTr="00957B8B">
        <w:trPr>
          <w:jc w:val="center"/>
        </w:trPr>
        <w:tc>
          <w:tcPr>
            <w:tcW w:w="1531" w:type="dxa"/>
            <w:shd w:val="clear" w:color="auto" w:fill="C0C0C0"/>
            <w:hideMark/>
          </w:tcPr>
          <w:p w14:paraId="4415DA45" w14:textId="77777777" w:rsidR="00957B8B" w:rsidRDefault="00957B8B" w:rsidP="00504111">
            <w:pPr>
              <w:pStyle w:val="TAH"/>
              <w:rPr>
                <w:noProof/>
              </w:rPr>
            </w:pPr>
            <w:r>
              <w:rPr>
                <w:noProof/>
              </w:rPr>
              <w:lastRenderedPageBreak/>
              <w:t>Attribute name</w:t>
            </w:r>
          </w:p>
        </w:tc>
        <w:tc>
          <w:tcPr>
            <w:tcW w:w="1923" w:type="dxa"/>
            <w:shd w:val="clear" w:color="auto" w:fill="C0C0C0"/>
            <w:hideMark/>
          </w:tcPr>
          <w:p w14:paraId="15637163" w14:textId="77777777" w:rsidR="00957B8B" w:rsidRDefault="00957B8B" w:rsidP="00504111">
            <w:pPr>
              <w:pStyle w:val="TAH"/>
              <w:rPr>
                <w:noProof/>
              </w:rPr>
            </w:pPr>
            <w:r>
              <w:rPr>
                <w:noProof/>
              </w:rPr>
              <w:t>Data type</w:t>
            </w:r>
          </w:p>
        </w:tc>
        <w:tc>
          <w:tcPr>
            <w:tcW w:w="360" w:type="dxa"/>
            <w:shd w:val="clear" w:color="auto" w:fill="C0C0C0"/>
            <w:hideMark/>
          </w:tcPr>
          <w:p w14:paraId="2301AEF2" w14:textId="77777777" w:rsidR="00957B8B" w:rsidRDefault="00957B8B" w:rsidP="00504111">
            <w:pPr>
              <w:pStyle w:val="TAH"/>
              <w:rPr>
                <w:noProof/>
              </w:rPr>
            </w:pPr>
            <w:r>
              <w:rPr>
                <w:noProof/>
              </w:rPr>
              <w:t>P</w:t>
            </w:r>
          </w:p>
        </w:tc>
        <w:tc>
          <w:tcPr>
            <w:tcW w:w="1170" w:type="dxa"/>
            <w:shd w:val="clear" w:color="auto" w:fill="C0C0C0"/>
            <w:hideMark/>
          </w:tcPr>
          <w:p w14:paraId="12A13470" w14:textId="77777777" w:rsidR="00957B8B" w:rsidRDefault="00957B8B" w:rsidP="00504111">
            <w:pPr>
              <w:pStyle w:val="TAH"/>
              <w:rPr>
                <w:noProof/>
              </w:rPr>
            </w:pPr>
            <w:r>
              <w:rPr>
                <w:noProof/>
              </w:rPr>
              <w:t>Cardinality</w:t>
            </w:r>
          </w:p>
        </w:tc>
        <w:tc>
          <w:tcPr>
            <w:tcW w:w="3060" w:type="dxa"/>
            <w:shd w:val="clear" w:color="auto" w:fill="C0C0C0"/>
            <w:hideMark/>
          </w:tcPr>
          <w:p w14:paraId="4D655AD8" w14:textId="77777777" w:rsidR="00957B8B" w:rsidRDefault="00957B8B" w:rsidP="00504111">
            <w:pPr>
              <w:pStyle w:val="TAH"/>
              <w:rPr>
                <w:noProof/>
              </w:rPr>
            </w:pPr>
            <w:r>
              <w:rPr>
                <w:noProof/>
              </w:rPr>
              <w:t>Description</w:t>
            </w:r>
          </w:p>
        </w:tc>
        <w:tc>
          <w:tcPr>
            <w:tcW w:w="1304" w:type="dxa"/>
            <w:shd w:val="clear" w:color="auto" w:fill="C0C0C0"/>
          </w:tcPr>
          <w:p w14:paraId="445AE61D" w14:textId="77777777" w:rsidR="00957B8B" w:rsidRDefault="00957B8B" w:rsidP="00504111">
            <w:pPr>
              <w:pStyle w:val="TAH"/>
              <w:rPr>
                <w:noProof/>
              </w:rPr>
            </w:pPr>
            <w:r>
              <w:rPr>
                <w:noProof/>
              </w:rPr>
              <w:t>Applicability</w:t>
            </w:r>
          </w:p>
        </w:tc>
      </w:tr>
      <w:tr w:rsidR="00957B8B" w14:paraId="1B75C66A" w14:textId="77777777" w:rsidTr="00957B8B">
        <w:trPr>
          <w:jc w:val="center"/>
        </w:trPr>
        <w:tc>
          <w:tcPr>
            <w:tcW w:w="1531" w:type="dxa"/>
          </w:tcPr>
          <w:p w14:paraId="5CBCAE06" w14:textId="77777777" w:rsidR="00957B8B" w:rsidRDefault="00957B8B" w:rsidP="00504111">
            <w:pPr>
              <w:pStyle w:val="TAL"/>
              <w:rPr>
                <w:noProof/>
              </w:rPr>
            </w:pPr>
            <w:r>
              <w:rPr>
                <w:noProof/>
              </w:rPr>
              <w:t>event</w:t>
            </w:r>
          </w:p>
        </w:tc>
        <w:tc>
          <w:tcPr>
            <w:tcW w:w="1923" w:type="dxa"/>
          </w:tcPr>
          <w:p w14:paraId="4D6CFBDD" w14:textId="77777777" w:rsidR="00957B8B" w:rsidRDefault="00957B8B" w:rsidP="00504111">
            <w:pPr>
              <w:pStyle w:val="TAL"/>
              <w:rPr>
                <w:noProof/>
              </w:rPr>
            </w:pPr>
            <w:r>
              <w:rPr>
                <w:noProof/>
              </w:rPr>
              <w:t>SmfEvent</w:t>
            </w:r>
          </w:p>
        </w:tc>
        <w:tc>
          <w:tcPr>
            <w:tcW w:w="360" w:type="dxa"/>
          </w:tcPr>
          <w:p w14:paraId="69072566" w14:textId="77777777" w:rsidR="00957B8B" w:rsidRDefault="00957B8B" w:rsidP="00504111">
            <w:pPr>
              <w:pStyle w:val="TAC"/>
              <w:rPr>
                <w:noProof/>
              </w:rPr>
            </w:pPr>
            <w:r>
              <w:rPr>
                <w:noProof/>
              </w:rPr>
              <w:t>M</w:t>
            </w:r>
          </w:p>
        </w:tc>
        <w:tc>
          <w:tcPr>
            <w:tcW w:w="1170" w:type="dxa"/>
          </w:tcPr>
          <w:p w14:paraId="5232AB45" w14:textId="77777777" w:rsidR="00957B8B" w:rsidRDefault="00957B8B" w:rsidP="00504111">
            <w:pPr>
              <w:pStyle w:val="TAC"/>
              <w:rPr>
                <w:noProof/>
              </w:rPr>
            </w:pPr>
            <w:r>
              <w:rPr>
                <w:noProof/>
              </w:rPr>
              <w:t>1</w:t>
            </w:r>
          </w:p>
        </w:tc>
        <w:tc>
          <w:tcPr>
            <w:tcW w:w="3060" w:type="dxa"/>
          </w:tcPr>
          <w:p w14:paraId="7CE16183" w14:textId="77777777" w:rsidR="00957B8B" w:rsidRDefault="00957B8B" w:rsidP="00504111">
            <w:pPr>
              <w:pStyle w:val="TAL"/>
              <w:rPr>
                <w:rFonts w:cs="Arial"/>
                <w:noProof/>
                <w:szCs w:val="18"/>
              </w:rPr>
            </w:pPr>
            <w:r>
              <w:rPr>
                <w:noProof/>
              </w:rPr>
              <w:t>Event that is notified.</w:t>
            </w:r>
          </w:p>
        </w:tc>
        <w:tc>
          <w:tcPr>
            <w:tcW w:w="1304" w:type="dxa"/>
          </w:tcPr>
          <w:p w14:paraId="6D66CA8F" w14:textId="77777777" w:rsidR="00957B8B" w:rsidRDefault="00957B8B" w:rsidP="00504111">
            <w:pPr>
              <w:pStyle w:val="TAL"/>
              <w:rPr>
                <w:rFonts w:cs="Arial"/>
                <w:noProof/>
                <w:szCs w:val="18"/>
              </w:rPr>
            </w:pPr>
          </w:p>
        </w:tc>
      </w:tr>
      <w:tr w:rsidR="00957B8B" w14:paraId="28C18A09" w14:textId="77777777" w:rsidTr="00957B8B">
        <w:trPr>
          <w:jc w:val="center"/>
        </w:trPr>
        <w:tc>
          <w:tcPr>
            <w:tcW w:w="1531" w:type="dxa"/>
          </w:tcPr>
          <w:p w14:paraId="10498ABB" w14:textId="77777777" w:rsidR="00957B8B" w:rsidRDefault="00957B8B" w:rsidP="00504111">
            <w:pPr>
              <w:pStyle w:val="TAL"/>
              <w:rPr>
                <w:noProof/>
              </w:rPr>
            </w:pPr>
            <w:r>
              <w:rPr>
                <w:rFonts w:hint="eastAsia"/>
              </w:rPr>
              <w:t>timeStamp</w:t>
            </w:r>
          </w:p>
        </w:tc>
        <w:tc>
          <w:tcPr>
            <w:tcW w:w="1923" w:type="dxa"/>
          </w:tcPr>
          <w:p w14:paraId="705BE094" w14:textId="77777777" w:rsidR="00957B8B" w:rsidRDefault="00957B8B" w:rsidP="00504111">
            <w:pPr>
              <w:pStyle w:val="TAL"/>
              <w:rPr>
                <w:noProof/>
              </w:rPr>
            </w:pPr>
            <w:r>
              <w:rPr>
                <w:rFonts w:hint="eastAsia"/>
              </w:rPr>
              <w:t>DateTime</w:t>
            </w:r>
          </w:p>
        </w:tc>
        <w:tc>
          <w:tcPr>
            <w:tcW w:w="360" w:type="dxa"/>
          </w:tcPr>
          <w:p w14:paraId="0FC373E5" w14:textId="77777777" w:rsidR="00957B8B" w:rsidRDefault="00957B8B" w:rsidP="00504111">
            <w:pPr>
              <w:pStyle w:val="TAC"/>
              <w:rPr>
                <w:noProof/>
              </w:rPr>
            </w:pPr>
            <w:r>
              <w:t>M</w:t>
            </w:r>
          </w:p>
        </w:tc>
        <w:tc>
          <w:tcPr>
            <w:tcW w:w="1170" w:type="dxa"/>
          </w:tcPr>
          <w:p w14:paraId="5841E1D8" w14:textId="77777777" w:rsidR="00957B8B" w:rsidRDefault="00957B8B" w:rsidP="00504111">
            <w:pPr>
              <w:pStyle w:val="TAC"/>
              <w:rPr>
                <w:noProof/>
              </w:rPr>
            </w:pPr>
            <w:r>
              <w:rPr>
                <w:rFonts w:hint="eastAsia"/>
              </w:rPr>
              <w:t>1</w:t>
            </w:r>
          </w:p>
        </w:tc>
        <w:tc>
          <w:tcPr>
            <w:tcW w:w="3060" w:type="dxa"/>
          </w:tcPr>
          <w:p w14:paraId="72820A82" w14:textId="77777777" w:rsidR="00957B8B" w:rsidRDefault="00957B8B" w:rsidP="00504111">
            <w:pPr>
              <w:pStyle w:val="TAL"/>
              <w:rPr>
                <w:noProof/>
              </w:rPr>
            </w:pPr>
            <w:r>
              <w:rPr>
                <w:rFonts w:cs="Arial"/>
                <w:szCs w:val="18"/>
              </w:rPr>
              <w:t>Time at which the event is observed.</w:t>
            </w:r>
          </w:p>
        </w:tc>
        <w:tc>
          <w:tcPr>
            <w:tcW w:w="1304" w:type="dxa"/>
          </w:tcPr>
          <w:p w14:paraId="01DA24C7" w14:textId="77777777" w:rsidR="00957B8B" w:rsidRDefault="00957B8B" w:rsidP="00504111">
            <w:pPr>
              <w:pStyle w:val="TAL"/>
              <w:rPr>
                <w:rFonts w:cs="Arial"/>
                <w:noProof/>
                <w:szCs w:val="18"/>
              </w:rPr>
            </w:pPr>
          </w:p>
        </w:tc>
      </w:tr>
      <w:tr w:rsidR="00957B8B" w14:paraId="1F8BF7FE" w14:textId="77777777" w:rsidTr="00957B8B">
        <w:trPr>
          <w:jc w:val="center"/>
        </w:trPr>
        <w:tc>
          <w:tcPr>
            <w:tcW w:w="1531" w:type="dxa"/>
          </w:tcPr>
          <w:p w14:paraId="23D94767" w14:textId="77777777" w:rsidR="00957B8B" w:rsidRDefault="00957B8B" w:rsidP="00504111">
            <w:pPr>
              <w:pStyle w:val="TAL"/>
              <w:rPr>
                <w:lang w:eastAsia="zh-CN"/>
              </w:rPr>
            </w:pPr>
            <w:r>
              <w:rPr>
                <w:rFonts w:hint="eastAsia"/>
                <w:lang w:eastAsia="zh-CN"/>
              </w:rPr>
              <w:t>supi</w:t>
            </w:r>
          </w:p>
        </w:tc>
        <w:tc>
          <w:tcPr>
            <w:tcW w:w="1923" w:type="dxa"/>
          </w:tcPr>
          <w:p w14:paraId="6194F383" w14:textId="77777777" w:rsidR="00957B8B" w:rsidRDefault="00957B8B" w:rsidP="00504111">
            <w:pPr>
              <w:pStyle w:val="TAL"/>
              <w:rPr>
                <w:lang w:eastAsia="zh-CN"/>
              </w:rPr>
            </w:pPr>
            <w:r>
              <w:rPr>
                <w:rFonts w:hint="eastAsia"/>
                <w:lang w:eastAsia="zh-CN"/>
              </w:rPr>
              <w:t>Supi</w:t>
            </w:r>
          </w:p>
        </w:tc>
        <w:tc>
          <w:tcPr>
            <w:tcW w:w="360" w:type="dxa"/>
          </w:tcPr>
          <w:p w14:paraId="2A4ED22A" w14:textId="77777777" w:rsidR="00957B8B" w:rsidRDefault="00957B8B" w:rsidP="00504111">
            <w:pPr>
              <w:pStyle w:val="TAC"/>
              <w:rPr>
                <w:lang w:eastAsia="zh-CN"/>
              </w:rPr>
            </w:pPr>
            <w:r>
              <w:rPr>
                <w:lang w:eastAsia="zh-CN"/>
              </w:rPr>
              <w:t>C</w:t>
            </w:r>
          </w:p>
        </w:tc>
        <w:tc>
          <w:tcPr>
            <w:tcW w:w="1170" w:type="dxa"/>
          </w:tcPr>
          <w:p w14:paraId="2CE16C7A" w14:textId="77777777" w:rsidR="00957B8B" w:rsidRDefault="00957B8B" w:rsidP="00504111">
            <w:pPr>
              <w:pStyle w:val="TAC"/>
              <w:rPr>
                <w:lang w:eastAsia="zh-CN"/>
              </w:rPr>
            </w:pPr>
            <w:r>
              <w:rPr>
                <w:rFonts w:hint="eastAsia"/>
                <w:lang w:eastAsia="zh-CN"/>
              </w:rPr>
              <w:t>0..1</w:t>
            </w:r>
          </w:p>
        </w:tc>
        <w:tc>
          <w:tcPr>
            <w:tcW w:w="3060" w:type="dxa"/>
          </w:tcPr>
          <w:p w14:paraId="5F0B4847" w14:textId="77777777" w:rsidR="00957B8B" w:rsidRDefault="00957B8B" w:rsidP="00504111">
            <w:pPr>
              <w:pStyle w:val="TAL"/>
              <w:rPr>
                <w:rFonts w:cs="Arial"/>
                <w:szCs w:val="18"/>
              </w:rPr>
            </w:pPr>
            <w:r>
              <w:rPr>
                <w:noProof/>
              </w:rPr>
              <w:t>Subscription Permanent Identifier. It is included when the subscription applies to a group of UE(s) or any UE. (NOTE 9)</w:t>
            </w:r>
          </w:p>
        </w:tc>
        <w:tc>
          <w:tcPr>
            <w:tcW w:w="1304" w:type="dxa"/>
          </w:tcPr>
          <w:p w14:paraId="4EE0C254" w14:textId="77777777" w:rsidR="00957B8B" w:rsidRDefault="00957B8B" w:rsidP="00504111">
            <w:pPr>
              <w:pStyle w:val="TAL"/>
              <w:rPr>
                <w:rFonts w:cs="Arial"/>
                <w:noProof/>
                <w:szCs w:val="18"/>
              </w:rPr>
            </w:pPr>
          </w:p>
        </w:tc>
      </w:tr>
      <w:tr w:rsidR="00957B8B" w14:paraId="30B5FD99" w14:textId="77777777" w:rsidTr="00957B8B">
        <w:trPr>
          <w:jc w:val="center"/>
        </w:trPr>
        <w:tc>
          <w:tcPr>
            <w:tcW w:w="1531" w:type="dxa"/>
          </w:tcPr>
          <w:p w14:paraId="57B59F31" w14:textId="77777777" w:rsidR="00957B8B" w:rsidRDefault="00957B8B" w:rsidP="00504111">
            <w:pPr>
              <w:pStyle w:val="TAL"/>
              <w:rPr>
                <w:lang w:eastAsia="zh-CN"/>
              </w:rPr>
            </w:pPr>
            <w:r>
              <w:rPr>
                <w:rFonts w:hint="eastAsia"/>
                <w:lang w:eastAsia="zh-CN"/>
              </w:rPr>
              <w:t>gpsi</w:t>
            </w:r>
          </w:p>
        </w:tc>
        <w:tc>
          <w:tcPr>
            <w:tcW w:w="1923" w:type="dxa"/>
          </w:tcPr>
          <w:p w14:paraId="6DA9056C" w14:textId="77777777" w:rsidR="00957B8B" w:rsidRDefault="00957B8B" w:rsidP="00504111">
            <w:pPr>
              <w:pStyle w:val="TAL"/>
              <w:rPr>
                <w:lang w:eastAsia="zh-CN"/>
              </w:rPr>
            </w:pPr>
            <w:r>
              <w:rPr>
                <w:rFonts w:hint="eastAsia"/>
                <w:lang w:eastAsia="zh-CN"/>
              </w:rPr>
              <w:t>Gpsi</w:t>
            </w:r>
          </w:p>
        </w:tc>
        <w:tc>
          <w:tcPr>
            <w:tcW w:w="360" w:type="dxa"/>
          </w:tcPr>
          <w:p w14:paraId="0841EC49" w14:textId="77777777" w:rsidR="00957B8B" w:rsidRDefault="00957B8B" w:rsidP="00504111">
            <w:pPr>
              <w:pStyle w:val="TAC"/>
              <w:rPr>
                <w:lang w:eastAsia="zh-CN"/>
              </w:rPr>
            </w:pPr>
            <w:r>
              <w:rPr>
                <w:lang w:eastAsia="zh-CN"/>
              </w:rPr>
              <w:t>C</w:t>
            </w:r>
          </w:p>
        </w:tc>
        <w:tc>
          <w:tcPr>
            <w:tcW w:w="1170" w:type="dxa"/>
          </w:tcPr>
          <w:p w14:paraId="64125D4C" w14:textId="77777777" w:rsidR="00957B8B" w:rsidRDefault="00957B8B" w:rsidP="00504111">
            <w:pPr>
              <w:pStyle w:val="TAC"/>
              <w:rPr>
                <w:lang w:eastAsia="zh-CN"/>
              </w:rPr>
            </w:pPr>
            <w:r>
              <w:rPr>
                <w:rFonts w:hint="eastAsia"/>
                <w:lang w:eastAsia="zh-CN"/>
              </w:rPr>
              <w:t>0..1</w:t>
            </w:r>
          </w:p>
        </w:tc>
        <w:tc>
          <w:tcPr>
            <w:tcW w:w="3060" w:type="dxa"/>
          </w:tcPr>
          <w:p w14:paraId="2F920FF7" w14:textId="77777777" w:rsidR="00957B8B" w:rsidRDefault="00957B8B" w:rsidP="00504111">
            <w:pPr>
              <w:pStyle w:val="TAL"/>
              <w:rPr>
                <w:noProof/>
              </w:rPr>
            </w:pPr>
            <w:r>
              <w:rPr>
                <w:lang w:eastAsia="zh-CN"/>
              </w:rPr>
              <w:t>Identifies a GPSI. It shall contain an MSISDN</w:t>
            </w:r>
            <w:r>
              <w:rPr>
                <w:noProof/>
              </w:rPr>
              <w:t>. It is included when it is available and the subscription applies to a group of UE(s) or any UE.</w:t>
            </w:r>
          </w:p>
          <w:p w14:paraId="117B4B07" w14:textId="77777777" w:rsidR="00957B8B" w:rsidRDefault="00957B8B" w:rsidP="00504111">
            <w:pPr>
              <w:pStyle w:val="TAL"/>
              <w:rPr>
                <w:noProof/>
              </w:rPr>
            </w:pPr>
            <w:r>
              <w:rPr>
                <w:lang w:eastAsia="zh-CN"/>
              </w:rPr>
              <w:t xml:space="preserve">This IE is not applicable to </w:t>
            </w:r>
            <w:r>
              <w:rPr>
                <w:noProof/>
              </w:rPr>
              <w:t>"SMCC_EXP" event.</w:t>
            </w:r>
          </w:p>
        </w:tc>
        <w:tc>
          <w:tcPr>
            <w:tcW w:w="1304" w:type="dxa"/>
          </w:tcPr>
          <w:p w14:paraId="41FA0C48" w14:textId="77777777" w:rsidR="00957B8B" w:rsidRDefault="00957B8B" w:rsidP="00504111">
            <w:pPr>
              <w:pStyle w:val="TAL"/>
              <w:rPr>
                <w:rFonts w:cs="Arial"/>
                <w:noProof/>
                <w:szCs w:val="18"/>
              </w:rPr>
            </w:pPr>
          </w:p>
        </w:tc>
      </w:tr>
      <w:tr w:rsidR="00957B8B" w14:paraId="776840C8" w14:textId="77777777" w:rsidTr="00957B8B">
        <w:trPr>
          <w:jc w:val="center"/>
        </w:trPr>
        <w:tc>
          <w:tcPr>
            <w:tcW w:w="1531" w:type="dxa"/>
          </w:tcPr>
          <w:p w14:paraId="50CEAF72" w14:textId="77777777" w:rsidR="00957B8B" w:rsidRDefault="00957B8B" w:rsidP="00504111">
            <w:pPr>
              <w:pStyle w:val="TAL"/>
              <w:rPr>
                <w:lang w:eastAsia="zh-CN"/>
              </w:rPr>
            </w:pPr>
            <w:r>
              <w:rPr>
                <w:lang w:eastAsia="zh-CN"/>
              </w:rPr>
              <w:t>ueIpAddr</w:t>
            </w:r>
          </w:p>
        </w:tc>
        <w:tc>
          <w:tcPr>
            <w:tcW w:w="1923" w:type="dxa"/>
          </w:tcPr>
          <w:p w14:paraId="242D9297" w14:textId="77777777" w:rsidR="00957B8B" w:rsidRDefault="00957B8B" w:rsidP="00504111">
            <w:pPr>
              <w:pStyle w:val="TAL"/>
              <w:rPr>
                <w:lang w:eastAsia="zh-CN"/>
              </w:rPr>
            </w:pPr>
            <w:r>
              <w:rPr>
                <w:lang w:eastAsia="zh-CN"/>
              </w:rPr>
              <w:t>IpAddr</w:t>
            </w:r>
          </w:p>
        </w:tc>
        <w:tc>
          <w:tcPr>
            <w:tcW w:w="360" w:type="dxa"/>
          </w:tcPr>
          <w:p w14:paraId="035D6D19" w14:textId="77777777" w:rsidR="00957B8B" w:rsidRDefault="00957B8B" w:rsidP="00504111">
            <w:pPr>
              <w:pStyle w:val="TAC"/>
              <w:rPr>
                <w:lang w:eastAsia="zh-CN"/>
              </w:rPr>
            </w:pPr>
            <w:r>
              <w:rPr>
                <w:lang w:eastAsia="zh-CN"/>
              </w:rPr>
              <w:t>C</w:t>
            </w:r>
          </w:p>
        </w:tc>
        <w:tc>
          <w:tcPr>
            <w:tcW w:w="1170" w:type="dxa"/>
          </w:tcPr>
          <w:p w14:paraId="322EFB13" w14:textId="77777777" w:rsidR="00957B8B" w:rsidRDefault="00957B8B" w:rsidP="00504111">
            <w:pPr>
              <w:pStyle w:val="TAC"/>
              <w:rPr>
                <w:lang w:eastAsia="zh-CN"/>
              </w:rPr>
            </w:pPr>
            <w:r>
              <w:rPr>
                <w:lang w:eastAsia="zh-CN"/>
              </w:rPr>
              <w:t>0..1</w:t>
            </w:r>
          </w:p>
        </w:tc>
        <w:tc>
          <w:tcPr>
            <w:tcW w:w="3060" w:type="dxa"/>
          </w:tcPr>
          <w:p w14:paraId="4F62DB12" w14:textId="77777777" w:rsidR="00957B8B" w:rsidRDefault="00957B8B" w:rsidP="0050411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1E7B3335" w14:textId="77777777" w:rsidR="00957B8B" w:rsidRDefault="00957B8B" w:rsidP="00504111">
            <w:pPr>
              <w:pStyle w:val="TAL"/>
              <w:rPr>
                <w:rFonts w:cs="Arial"/>
                <w:noProof/>
                <w:szCs w:val="18"/>
              </w:rPr>
            </w:pPr>
            <w:r>
              <w:rPr>
                <w:rFonts w:cs="Arial"/>
                <w:noProof/>
                <w:szCs w:val="18"/>
              </w:rPr>
              <w:t>Dispersion</w:t>
            </w:r>
          </w:p>
        </w:tc>
      </w:tr>
      <w:tr w:rsidR="00957B8B" w14:paraId="2B433632" w14:textId="77777777" w:rsidTr="00957B8B">
        <w:trPr>
          <w:jc w:val="center"/>
        </w:trPr>
        <w:tc>
          <w:tcPr>
            <w:tcW w:w="1531" w:type="dxa"/>
          </w:tcPr>
          <w:p w14:paraId="758A3243" w14:textId="77777777" w:rsidR="00957B8B" w:rsidRDefault="00957B8B" w:rsidP="00504111">
            <w:pPr>
              <w:pStyle w:val="TAL"/>
              <w:rPr>
                <w:lang w:eastAsia="zh-CN"/>
              </w:rPr>
            </w:pPr>
            <w:r>
              <w:rPr>
                <w:lang w:eastAsia="zh-CN"/>
              </w:rPr>
              <w:t>transacInfos</w:t>
            </w:r>
          </w:p>
        </w:tc>
        <w:tc>
          <w:tcPr>
            <w:tcW w:w="1923" w:type="dxa"/>
          </w:tcPr>
          <w:p w14:paraId="51B72D0C" w14:textId="77777777" w:rsidR="00957B8B" w:rsidRDefault="00957B8B" w:rsidP="00504111">
            <w:pPr>
              <w:pStyle w:val="TAL"/>
              <w:rPr>
                <w:lang w:eastAsia="zh-CN"/>
              </w:rPr>
            </w:pPr>
            <w:r>
              <w:rPr>
                <w:lang w:eastAsia="zh-CN"/>
              </w:rPr>
              <w:t>array(TransactionInfo)</w:t>
            </w:r>
          </w:p>
        </w:tc>
        <w:tc>
          <w:tcPr>
            <w:tcW w:w="360" w:type="dxa"/>
          </w:tcPr>
          <w:p w14:paraId="7B48172C" w14:textId="77777777" w:rsidR="00957B8B" w:rsidRDefault="00957B8B" w:rsidP="00504111">
            <w:pPr>
              <w:pStyle w:val="TAC"/>
              <w:rPr>
                <w:lang w:eastAsia="zh-CN"/>
              </w:rPr>
            </w:pPr>
            <w:r>
              <w:rPr>
                <w:lang w:eastAsia="zh-CN"/>
              </w:rPr>
              <w:t>C</w:t>
            </w:r>
          </w:p>
        </w:tc>
        <w:tc>
          <w:tcPr>
            <w:tcW w:w="1170" w:type="dxa"/>
          </w:tcPr>
          <w:p w14:paraId="17ADEFD1" w14:textId="77777777" w:rsidR="00957B8B" w:rsidRDefault="00957B8B" w:rsidP="00504111">
            <w:pPr>
              <w:pStyle w:val="TAC"/>
              <w:rPr>
                <w:lang w:eastAsia="zh-CN"/>
              </w:rPr>
            </w:pPr>
            <w:r>
              <w:rPr>
                <w:lang w:eastAsia="zh-CN"/>
              </w:rPr>
              <w:t>1..N</w:t>
            </w:r>
          </w:p>
        </w:tc>
        <w:tc>
          <w:tcPr>
            <w:tcW w:w="3060" w:type="dxa"/>
          </w:tcPr>
          <w:p w14:paraId="06D5F015" w14:textId="77777777" w:rsidR="00957B8B" w:rsidRDefault="00957B8B" w:rsidP="0050411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58681039" w14:textId="77777777" w:rsidR="00957B8B" w:rsidRDefault="00957B8B" w:rsidP="00504111">
            <w:pPr>
              <w:pStyle w:val="TAL"/>
              <w:rPr>
                <w:rFonts w:cs="Arial"/>
                <w:noProof/>
                <w:szCs w:val="18"/>
              </w:rPr>
            </w:pPr>
            <w:r w:rsidRPr="00D21B15">
              <w:rPr>
                <w:rFonts w:cs="Arial"/>
                <w:noProof/>
                <w:szCs w:val="18"/>
              </w:rPr>
              <w:t>Dispersion</w:t>
            </w:r>
          </w:p>
        </w:tc>
      </w:tr>
      <w:tr w:rsidR="00957B8B" w14:paraId="49038D33" w14:textId="77777777" w:rsidTr="00957B8B">
        <w:trPr>
          <w:jc w:val="center"/>
        </w:trPr>
        <w:tc>
          <w:tcPr>
            <w:tcW w:w="1531" w:type="dxa"/>
          </w:tcPr>
          <w:p w14:paraId="4C82EDB0" w14:textId="77777777" w:rsidR="00957B8B" w:rsidRDefault="00957B8B" w:rsidP="00504111">
            <w:pPr>
              <w:pStyle w:val="TAL"/>
              <w:rPr>
                <w:noProof/>
              </w:rPr>
            </w:pPr>
            <w:r>
              <w:rPr>
                <w:noProof/>
              </w:rPr>
              <w:t>sourceDnai</w:t>
            </w:r>
          </w:p>
        </w:tc>
        <w:tc>
          <w:tcPr>
            <w:tcW w:w="1923" w:type="dxa"/>
          </w:tcPr>
          <w:p w14:paraId="55E54464" w14:textId="77777777" w:rsidR="00957B8B" w:rsidRDefault="00957B8B" w:rsidP="00504111">
            <w:pPr>
              <w:pStyle w:val="TAL"/>
              <w:rPr>
                <w:noProof/>
              </w:rPr>
            </w:pPr>
            <w:r>
              <w:rPr>
                <w:noProof/>
              </w:rPr>
              <w:t>Dnai</w:t>
            </w:r>
          </w:p>
        </w:tc>
        <w:tc>
          <w:tcPr>
            <w:tcW w:w="360" w:type="dxa"/>
          </w:tcPr>
          <w:p w14:paraId="577D86CB" w14:textId="77777777" w:rsidR="00957B8B" w:rsidRDefault="00957B8B" w:rsidP="00504111">
            <w:pPr>
              <w:pStyle w:val="TAC"/>
              <w:rPr>
                <w:noProof/>
              </w:rPr>
            </w:pPr>
            <w:r>
              <w:rPr>
                <w:noProof/>
              </w:rPr>
              <w:t>C</w:t>
            </w:r>
          </w:p>
        </w:tc>
        <w:tc>
          <w:tcPr>
            <w:tcW w:w="1170" w:type="dxa"/>
          </w:tcPr>
          <w:p w14:paraId="05A90B1E" w14:textId="77777777" w:rsidR="00957B8B" w:rsidRDefault="00957B8B" w:rsidP="00504111">
            <w:pPr>
              <w:pStyle w:val="TAC"/>
              <w:rPr>
                <w:noProof/>
              </w:rPr>
            </w:pPr>
            <w:r>
              <w:rPr>
                <w:noProof/>
              </w:rPr>
              <w:t>0..1</w:t>
            </w:r>
          </w:p>
        </w:tc>
        <w:tc>
          <w:tcPr>
            <w:tcW w:w="3060" w:type="dxa"/>
          </w:tcPr>
          <w:p w14:paraId="411C2A8E" w14:textId="77777777" w:rsidR="00957B8B" w:rsidRDefault="00957B8B" w:rsidP="00504111">
            <w:pPr>
              <w:pStyle w:val="TAL"/>
              <w:rPr>
                <w:rFonts w:cs="Arial"/>
                <w:noProof/>
                <w:szCs w:val="18"/>
              </w:rPr>
            </w:pPr>
            <w:r>
              <w:rPr>
                <w:noProof/>
              </w:rPr>
              <w:t>Source DN Access Identifier. Shall be included for event "UP_PATH_CH" if the DNAI changed (NOTE 1, NOTE 2).</w:t>
            </w:r>
          </w:p>
        </w:tc>
        <w:tc>
          <w:tcPr>
            <w:tcW w:w="1304" w:type="dxa"/>
          </w:tcPr>
          <w:p w14:paraId="70996D50" w14:textId="77777777" w:rsidR="00957B8B" w:rsidRDefault="00957B8B" w:rsidP="00504111">
            <w:pPr>
              <w:pStyle w:val="TAL"/>
              <w:rPr>
                <w:rFonts w:cs="Arial"/>
                <w:noProof/>
                <w:szCs w:val="18"/>
              </w:rPr>
            </w:pPr>
          </w:p>
        </w:tc>
      </w:tr>
      <w:tr w:rsidR="00957B8B" w14:paraId="745B4198" w14:textId="77777777" w:rsidTr="00957B8B">
        <w:trPr>
          <w:jc w:val="center"/>
        </w:trPr>
        <w:tc>
          <w:tcPr>
            <w:tcW w:w="1531" w:type="dxa"/>
          </w:tcPr>
          <w:p w14:paraId="284CB02D" w14:textId="77777777" w:rsidR="00957B8B" w:rsidRDefault="00957B8B" w:rsidP="00504111">
            <w:pPr>
              <w:pStyle w:val="TAL"/>
              <w:rPr>
                <w:noProof/>
              </w:rPr>
            </w:pPr>
            <w:r>
              <w:rPr>
                <w:noProof/>
              </w:rPr>
              <w:t>targetDnai</w:t>
            </w:r>
          </w:p>
        </w:tc>
        <w:tc>
          <w:tcPr>
            <w:tcW w:w="1923" w:type="dxa"/>
          </w:tcPr>
          <w:p w14:paraId="210F6F3D" w14:textId="77777777" w:rsidR="00957B8B" w:rsidRDefault="00957B8B" w:rsidP="00504111">
            <w:pPr>
              <w:pStyle w:val="TAL"/>
              <w:rPr>
                <w:noProof/>
              </w:rPr>
            </w:pPr>
            <w:r>
              <w:rPr>
                <w:noProof/>
              </w:rPr>
              <w:t>Dnai</w:t>
            </w:r>
          </w:p>
        </w:tc>
        <w:tc>
          <w:tcPr>
            <w:tcW w:w="360" w:type="dxa"/>
          </w:tcPr>
          <w:p w14:paraId="682B362C" w14:textId="77777777" w:rsidR="00957B8B" w:rsidRDefault="00957B8B" w:rsidP="00504111">
            <w:pPr>
              <w:pStyle w:val="TAC"/>
              <w:rPr>
                <w:noProof/>
              </w:rPr>
            </w:pPr>
            <w:r>
              <w:rPr>
                <w:noProof/>
              </w:rPr>
              <w:t>C</w:t>
            </w:r>
          </w:p>
        </w:tc>
        <w:tc>
          <w:tcPr>
            <w:tcW w:w="1170" w:type="dxa"/>
          </w:tcPr>
          <w:p w14:paraId="5CCA2CF8" w14:textId="77777777" w:rsidR="00957B8B" w:rsidRDefault="00957B8B" w:rsidP="00504111">
            <w:pPr>
              <w:pStyle w:val="TAC"/>
              <w:rPr>
                <w:noProof/>
              </w:rPr>
            </w:pPr>
            <w:r>
              <w:rPr>
                <w:noProof/>
              </w:rPr>
              <w:t>0..1</w:t>
            </w:r>
          </w:p>
        </w:tc>
        <w:tc>
          <w:tcPr>
            <w:tcW w:w="3060" w:type="dxa"/>
          </w:tcPr>
          <w:p w14:paraId="532C1104" w14:textId="77777777" w:rsidR="00957B8B" w:rsidRDefault="00957B8B" w:rsidP="00504111">
            <w:pPr>
              <w:pStyle w:val="TAL"/>
              <w:rPr>
                <w:rFonts w:cs="Arial"/>
                <w:noProof/>
                <w:szCs w:val="18"/>
              </w:rPr>
            </w:pPr>
            <w:r>
              <w:rPr>
                <w:noProof/>
              </w:rPr>
              <w:t>Target DN Access Identifier. Shall be included for event "UP_PATH_CH" if the DNAI changed (NOTE 1, NOTE 2).</w:t>
            </w:r>
          </w:p>
        </w:tc>
        <w:tc>
          <w:tcPr>
            <w:tcW w:w="1304" w:type="dxa"/>
          </w:tcPr>
          <w:p w14:paraId="5C95A802" w14:textId="77777777" w:rsidR="00957B8B" w:rsidRDefault="00957B8B" w:rsidP="00504111">
            <w:pPr>
              <w:pStyle w:val="TAL"/>
              <w:rPr>
                <w:rFonts w:cs="Arial"/>
                <w:noProof/>
                <w:szCs w:val="18"/>
              </w:rPr>
            </w:pPr>
          </w:p>
        </w:tc>
      </w:tr>
      <w:tr w:rsidR="00957B8B" w14:paraId="0DC47858" w14:textId="77777777" w:rsidTr="00957B8B">
        <w:trPr>
          <w:jc w:val="center"/>
        </w:trPr>
        <w:tc>
          <w:tcPr>
            <w:tcW w:w="1531" w:type="dxa"/>
          </w:tcPr>
          <w:p w14:paraId="6BF0617F" w14:textId="77777777" w:rsidR="00957B8B" w:rsidRDefault="00957B8B" w:rsidP="00504111">
            <w:pPr>
              <w:pStyle w:val="TAL"/>
              <w:rPr>
                <w:noProof/>
              </w:rPr>
            </w:pPr>
            <w:r>
              <w:rPr>
                <w:noProof/>
              </w:rPr>
              <w:t>dnaiChgType</w:t>
            </w:r>
          </w:p>
        </w:tc>
        <w:tc>
          <w:tcPr>
            <w:tcW w:w="1923" w:type="dxa"/>
          </w:tcPr>
          <w:p w14:paraId="7FD939F2" w14:textId="77777777" w:rsidR="00957B8B" w:rsidRDefault="00957B8B" w:rsidP="00504111">
            <w:pPr>
              <w:pStyle w:val="TAL"/>
              <w:rPr>
                <w:noProof/>
              </w:rPr>
            </w:pPr>
            <w:r>
              <w:rPr>
                <w:noProof/>
              </w:rPr>
              <w:t>DnaiChangeType</w:t>
            </w:r>
          </w:p>
        </w:tc>
        <w:tc>
          <w:tcPr>
            <w:tcW w:w="360" w:type="dxa"/>
          </w:tcPr>
          <w:p w14:paraId="4B910002" w14:textId="77777777" w:rsidR="00957B8B" w:rsidRDefault="00957B8B" w:rsidP="00504111">
            <w:pPr>
              <w:pStyle w:val="TAC"/>
              <w:rPr>
                <w:noProof/>
              </w:rPr>
            </w:pPr>
            <w:r>
              <w:rPr>
                <w:noProof/>
              </w:rPr>
              <w:t>C</w:t>
            </w:r>
          </w:p>
        </w:tc>
        <w:tc>
          <w:tcPr>
            <w:tcW w:w="1170" w:type="dxa"/>
          </w:tcPr>
          <w:p w14:paraId="14BA39C0" w14:textId="77777777" w:rsidR="00957B8B" w:rsidRDefault="00957B8B" w:rsidP="00504111">
            <w:pPr>
              <w:pStyle w:val="TAC"/>
              <w:rPr>
                <w:noProof/>
              </w:rPr>
            </w:pPr>
            <w:r>
              <w:rPr>
                <w:noProof/>
              </w:rPr>
              <w:t>0..1</w:t>
            </w:r>
          </w:p>
        </w:tc>
        <w:tc>
          <w:tcPr>
            <w:tcW w:w="3060" w:type="dxa"/>
          </w:tcPr>
          <w:p w14:paraId="4746393D" w14:textId="77777777" w:rsidR="00957B8B" w:rsidRDefault="00957B8B" w:rsidP="00504111">
            <w:pPr>
              <w:pStyle w:val="TAL"/>
              <w:rPr>
                <w:noProof/>
              </w:rPr>
            </w:pPr>
            <w:r>
              <w:rPr>
                <w:noProof/>
              </w:rPr>
              <w:t>DNAI Change Type. Shall be included for event "UP_PATH_CH".</w:t>
            </w:r>
          </w:p>
        </w:tc>
        <w:tc>
          <w:tcPr>
            <w:tcW w:w="1304" w:type="dxa"/>
          </w:tcPr>
          <w:p w14:paraId="6C0EC5BB" w14:textId="77777777" w:rsidR="00957B8B" w:rsidRDefault="00957B8B" w:rsidP="00504111">
            <w:pPr>
              <w:pStyle w:val="TAL"/>
              <w:rPr>
                <w:rFonts w:cs="Arial"/>
                <w:noProof/>
                <w:szCs w:val="18"/>
              </w:rPr>
            </w:pPr>
          </w:p>
        </w:tc>
      </w:tr>
      <w:tr w:rsidR="00957B8B" w14:paraId="5009C0E1" w14:textId="77777777" w:rsidTr="00957B8B">
        <w:trPr>
          <w:jc w:val="center"/>
        </w:trPr>
        <w:tc>
          <w:tcPr>
            <w:tcW w:w="1531" w:type="dxa"/>
          </w:tcPr>
          <w:p w14:paraId="4549808A" w14:textId="77777777" w:rsidR="00957B8B" w:rsidRDefault="00957B8B" w:rsidP="00504111">
            <w:pPr>
              <w:pStyle w:val="TAL"/>
              <w:rPr>
                <w:noProof/>
              </w:rPr>
            </w:pPr>
            <w:r>
              <w:rPr>
                <w:rFonts w:hint="eastAsia"/>
                <w:noProof/>
                <w:lang w:eastAsia="zh-CN"/>
              </w:rPr>
              <w:t>ca</w:t>
            </w:r>
            <w:r>
              <w:rPr>
                <w:noProof/>
                <w:lang w:eastAsia="zh-CN"/>
              </w:rPr>
              <w:t>ndidate</w:t>
            </w:r>
            <w:r>
              <w:rPr>
                <w:noProof/>
              </w:rPr>
              <w:t>Dnais</w:t>
            </w:r>
          </w:p>
        </w:tc>
        <w:tc>
          <w:tcPr>
            <w:tcW w:w="1923" w:type="dxa"/>
          </w:tcPr>
          <w:p w14:paraId="2FD50D4B" w14:textId="77777777" w:rsidR="00957B8B" w:rsidRDefault="00957B8B" w:rsidP="00504111">
            <w:pPr>
              <w:pStyle w:val="TAL"/>
              <w:rPr>
                <w:noProof/>
              </w:rPr>
            </w:pPr>
            <w:r>
              <w:rPr>
                <w:lang w:eastAsia="zh-CN"/>
              </w:rPr>
              <w:t>array(</w:t>
            </w:r>
            <w:r>
              <w:rPr>
                <w:noProof/>
              </w:rPr>
              <w:t>Dnai</w:t>
            </w:r>
            <w:r>
              <w:rPr>
                <w:lang w:eastAsia="zh-CN"/>
              </w:rPr>
              <w:t>)</w:t>
            </w:r>
          </w:p>
        </w:tc>
        <w:tc>
          <w:tcPr>
            <w:tcW w:w="360" w:type="dxa"/>
          </w:tcPr>
          <w:p w14:paraId="1B6BC3F3" w14:textId="77777777" w:rsidR="00957B8B" w:rsidRDefault="00957B8B" w:rsidP="00504111">
            <w:pPr>
              <w:pStyle w:val="TAC"/>
              <w:rPr>
                <w:noProof/>
              </w:rPr>
            </w:pPr>
            <w:r>
              <w:rPr>
                <w:lang w:eastAsia="zh-CN"/>
              </w:rPr>
              <w:t>O</w:t>
            </w:r>
          </w:p>
        </w:tc>
        <w:tc>
          <w:tcPr>
            <w:tcW w:w="1170" w:type="dxa"/>
          </w:tcPr>
          <w:p w14:paraId="1049029E" w14:textId="77777777" w:rsidR="00957B8B" w:rsidRDefault="00957B8B" w:rsidP="00504111">
            <w:pPr>
              <w:pStyle w:val="TAC"/>
              <w:rPr>
                <w:noProof/>
              </w:rPr>
            </w:pPr>
            <w:r>
              <w:rPr>
                <w:lang w:eastAsia="zh-CN"/>
              </w:rPr>
              <w:t>1..N</w:t>
            </w:r>
          </w:p>
        </w:tc>
        <w:tc>
          <w:tcPr>
            <w:tcW w:w="3060" w:type="dxa"/>
          </w:tcPr>
          <w:p w14:paraId="5BF629DC" w14:textId="77777777" w:rsidR="00957B8B" w:rsidRDefault="00957B8B" w:rsidP="00504111">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0DB0BB2F" w14:textId="77777777" w:rsidR="00957B8B" w:rsidRDefault="00957B8B" w:rsidP="00504111">
            <w:pPr>
              <w:pStyle w:val="TAL"/>
              <w:rPr>
                <w:rFonts w:cs="Arial"/>
                <w:noProof/>
                <w:szCs w:val="18"/>
              </w:rPr>
            </w:pPr>
            <w:r>
              <w:rPr>
                <w:rFonts w:cs="Arial"/>
                <w:szCs w:val="18"/>
                <w:lang w:eastAsia="zh-CN"/>
              </w:rPr>
              <w:t>CommonEASDNAI</w:t>
            </w:r>
          </w:p>
        </w:tc>
      </w:tr>
      <w:tr w:rsidR="00957B8B" w14:paraId="56DC9D06" w14:textId="77777777" w:rsidTr="00957B8B">
        <w:trPr>
          <w:jc w:val="center"/>
        </w:trPr>
        <w:tc>
          <w:tcPr>
            <w:tcW w:w="1531" w:type="dxa"/>
          </w:tcPr>
          <w:p w14:paraId="21396A88" w14:textId="77777777" w:rsidR="00957B8B" w:rsidRDefault="00957B8B" w:rsidP="00504111">
            <w:pPr>
              <w:pStyle w:val="TAL"/>
              <w:rPr>
                <w:noProof/>
                <w:lang w:eastAsia="zh-CN"/>
              </w:rPr>
            </w:pPr>
            <w:r>
              <w:rPr>
                <w:noProof/>
                <w:lang w:eastAsia="zh-CN"/>
              </w:rPr>
              <w:t>easRediscoverInd</w:t>
            </w:r>
          </w:p>
        </w:tc>
        <w:tc>
          <w:tcPr>
            <w:tcW w:w="1923" w:type="dxa"/>
          </w:tcPr>
          <w:p w14:paraId="32B8A160" w14:textId="77777777" w:rsidR="00957B8B" w:rsidRDefault="00957B8B" w:rsidP="00504111">
            <w:pPr>
              <w:pStyle w:val="TAL"/>
              <w:rPr>
                <w:lang w:eastAsia="zh-CN"/>
              </w:rPr>
            </w:pPr>
            <w:r>
              <w:t>boolean</w:t>
            </w:r>
          </w:p>
        </w:tc>
        <w:tc>
          <w:tcPr>
            <w:tcW w:w="360" w:type="dxa"/>
          </w:tcPr>
          <w:p w14:paraId="70139BAA" w14:textId="77777777" w:rsidR="00957B8B" w:rsidRDefault="00957B8B" w:rsidP="00504111">
            <w:pPr>
              <w:pStyle w:val="TAC"/>
              <w:rPr>
                <w:lang w:eastAsia="zh-CN"/>
              </w:rPr>
            </w:pPr>
            <w:r>
              <w:t>O</w:t>
            </w:r>
          </w:p>
        </w:tc>
        <w:tc>
          <w:tcPr>
            <w:tcW w:w="1170" w:type="dxa"/>
          </w:tcPr>
          <w:p w14:paraId="3B47C703" w14:textId="77777777" w:rsidR="00957B8B" w:rsidRDefault="00957B8B" w:rsidP="00504111">
            <w:pPr>
              <w:pStyle w:val="TAC"/>
              <w:rPr>
                <w:lang w:eastAsia="zh-CN"/>
              </w:rPr>
            </w:pPr>
            <w:r>
              <w:t>0..1</w:t>
            </w:r>
          </w:p>
        </w:tc>
        <w:tc>
          <w:tcPr>
            <w:tcW w:w="3060" w:type="dxa"/>
          </w:tcPr>
          <w:p w14:paraId="4BAA9A7A" w14:textId="77777777" w:rsidR="00957B8B" w:rsidRDefault="00957B8B" w:rsidP="00504111">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6AF512BC" w14:textId="77777777" w:rsidR="00957B8B" w:rsidRDefault="00957B8B" w:rsidP="00504111">
            <w:pPr>
              <w:pStyle w:val="TAL"/>
              <w:rPr>
                <w:rFonts w:cs="Arial"/>
                <w:szCs w:val="18"/>
                <w:lang w:eastAsia="zh-CN"/>
              </w:rPr>
            </w:pPr>
            <w:r>
              <w:rPr>
                <w:rFonts w:cs="Arial"/>
                <w:szCs w:val="18"/>
                <w:lang w:eastAsia="zh-CN"/>
              </w:rPr>
              <w:t>CommonEASDNAI</w:t>
            </w:r>
          </w:p>
        </w:tc>
      </w:tr>
      <w:tr w:rsidR="00957B8B" w14:paraId="209FBC35" w14:textId="77777777" w:rsidTr="00957B8B">
        <w:trPr>
          <w:jc w:val="center"/>
        </w:trPr>
        <w:tc>
          <w:tcPr>
            <w:tcW w:w="1531" w:type="dxa"/>
          </w:tcPr>
          <w:p w14:paraId="6880CA37" w14:textId="77777777" w:rsidR="00957B8B" w:rsidRDefault="00957B8B" w:rsidP="00504111">
            <w:pPr>
              <w:pStyle w:val="TAL"/>
              <w:rPr>
                <w:noProof/>
                <w:lang w:eastAsia="zh-CN"/>
              </w:rPr>
            </w:pPr>
            <w:r>
              <w:rPr>
                <w:noProof/>
                <w:lang w:eastAsia="zh-CN"/>
              </w:rPr>
              <w:t>candDnaisPrioInd</w:t>
            </w:r>
          </w:p>
        </w:tc>
        <w:tc>
          <w:tcPr>
            <w:tcW w:w="1923" w:type="dxa"/>
          </w:tcPr>
          <w:p w14:paraId="2FDA946C" w14:textId="77777777" w:rsidR="00957B8B" w:rsidRDefault="00957B8B" w:rsidP="00504111">
            <w:pPr>
              <w:pStyle w:val="TAL"/>
              <w:rPr>
                <w:lang w:eastAsia="zh-CN"/>
              </w:rPr>
            </w:pPr>
            <w:r>
              <w:rPr>
                <w:lang w:eastAsia="zh-CN"/>
              </w:rPr>
              <w:t>boolean</w:t>
            </w:r>
          </w:p>
        </w:tc>
        <w:tc>
          <w:tcPr>
            <w:tcW w:w="360" w:type="dxa"/>
          </w:tcPr>
          <w:p w14:paraId="6F7CB10C" w14:textId="77777777" w:rsidR="00957B8B" w:rsidRDefault="00957B8B" w:rsidP="00504111">
            <w:pPr>
              <w:pStyle w:val="TAC"/>
              <w:rPr>
                <w:lang w:eastAsia="zh-CN"/>
              </w:rPr>
            </w:pPr>
            <w:r>
              <w:rPr>
                <w:lang w:eastAsia="zh-CN"/>
              </w:rPr>
              <w:t>O</w:t>
            </w:r>
          </w:p>
        </w:tc>
        <w:tc>
          <w:tcPr>
            <w:tcW w:w="1170" w:type="dxa"/>
          </w:tcPr>
          <w:p w14:paraId="1DA113F2" w14:textId="77777777" w:rsidR="00957B8B" w:rsidRDefault="00957B8B" w:rsidP="00504111">
            <w:pPr>
              <w:pStyle w:val="TAC"/>
              <w:rPr>
                <w:lang w:eastAsia="zh-CN"/>
              </w:rPr>
            </w:pPr>
            <w:r>
              <w:rPr>
                <w:lang w:eastAsia="zh-CN"/>
              </w:rPr>
              <w:t>0..1</w:t>
            </w:r>
          </w:p>
        </w:tc>
        <w:tc>
          <w:tcPr>
            <w:tcW w:w="3060" w:type="dxa"/>
          </w:tcPr>
          <w:p w14:paraId="4786E4AF" w14:textId="77777777" w:rsidR="00957B8B" w:rsidRDefault="00957B8B" w:rsidP="0050411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1CFFE924" w14:textId="77777777" w:rsidR="00957B8B" w:rsidRDefault="00957B8B" w:rsidP="00504111">
            <w:pPr>
              <w:pStyle w:val="TAL"/>
              <w:rPr>
                <w:rFonts w:cs="Arial"/>
                <w:szCs w:val="18"/>
                <w:lang w:eastAsia="zh-CN"/>
              </w:rPr>
            </w:pPr>
            <w:r w:rsidRPr="00045886">
              <w:rPr>
                <w:rFonts w:cs="Arial"/>
                <w:szCs w:val="18"/>
                <w:lang w:eastAsia="zh-CN"/>
              </w:rPr>
              <w:t>CommonEASDNAI</w:t>
            </w:r>
          </w:p>
        </w:tc>
      </w:tr>
      <w:tr w:rsidR="00957B8B" w14:paraId="32F2A781" w14:textId="77777777" w:rsidTr="00957B8B">
        <w:trPr>
          <w:jc w:val="center"/>
        </w:trPr>
        <w:tc>
          <w:tcPr>
            <w:tcW w:w="1531" w:type="dxa"/>
          </w:tcPr>
          <w:p w14:paraId="4D5537B4" w14:textId="780970BC" w:rsidR="00957B8B" w:rsidRDefault="00957B8B" w:rsidP="00957B8B">
            <w:pPr>
              <w:pStyle w:val="TAL"/>
              <w:rPr>
                <w:noProof/>
                <w:lang w:eastAsia="zh-CN"/>
              </w:rPr>
            </w:pPr>
            <w:r>
              <w:rPr>
                <w:noProof/>
                <w:lang w:eastAsia="zh-CN"/>
              </w:rPr>
              <w:t>trafCorreInfo</w:t>
            </w:r>
          </w:p>
        </w:tc>
        <w:tc>
          <w:tcPr>
            <w:tcW w:w="1923" w:type="dxa"/>
          </w:tcPr>
          <w:p w14:paraId="5946C251" w14:textId="1D36DC94" w:rsidR="00957B8B" w:rsidRDefault="00957B8B" w:rsidP="00957B8B">
            <w:pPr>
              <w:pStyle w:val="TAL"/>
              <w:rPr>
                <w:lang w:eastAsia="zh-CN"/>
              </w:rPr>
            </w:pPr>
            <w:r>
              <w:rPr>
                <w:lang w:eastAsia="zh-CN"/>
              </w:rPr>
              <w:t>TrafficCorrelationNotification</w:t>
            </w:r>
          </w:p>
        </w:tc>
        <w:tc>
          <w:tcPr>
            <w:tcW w:w="360" w:type="dxa"/>
          </w:tcPr>
          <w:p w14:paraId="0A9973AC" w14:textId="5CB8CC0B" w:rsidR="00957B8B" w:rsidRDefault="00957B8B" w:rsidP="00957B8B">
            <w:pPr>
              <w:pStyle w:val="TAC"/>
              <w:rPr>
                <w:lang w:eastAsia="zh-CN"/>
              </w:rPr>
            </w:pPr>
            <w:r>
              <w:rPr>
                <w:lang w:eastAsia="zh-CN"/>
              </w:rPr>
              <w:t>O</w:t>
            </w:r>
          </w:p>
        </w:tc>
        <w:tc>
          <w:tcPr>
            <w:tcW w:w="1170" w:type="dxa"/>
          </w:tcPr>
          <w:p w14:paraId="3BF74395" w14:textId="38789744" w:rsidR="00957B8B" w:rsidRDefault="00957B8B" w:rsidP="00957B8B">
            <w:pPr>
              <w:pStyle w:val="TAC"/>
              <w:rPr>
                <w:lang w:eastAsia="zh-CN"/>
              </w:rPr>
            </w:pPr>
            <w:r>
              <w:rPr>
                <w:lang w:eastAsia="zh-CN"/>
              </w:rPr>
              <w:t>0..1</w:t>
            </w:r>
          </w:p>
        </w:tc>
        <w:tc>
          <w:tcPr>
            <w:tcW w:w="3060" w:type="dxa"/>
          </w:tcPr>
          <w:p w14:paraId="054FDA4F" w14:textId="77777777" w:rsidR="00957B8B" w:rsidRDefault="00957B8B" w:rsidP="00957B8B">
            <w:pPr>
              <w:pStyle w:val="TAL"/>
              <w:rPr>
                <w:noProof/>
                <w:lang w:eastAsia="zh-CN"/>
              </w:rPr>
            </w:pPr>
            <w:r w:rsidRPr="00FC2391">
              <w:rPr>
                <w:noProof/>
                <w:lang w:eastAsia="zh-CN"/>
              </w:rPr>
              <w:t>Contains traffic correlation information for notification.</w:t>
            </w:r>
          </w:p>
          <w:p w14:paraId="17E88A84" w14:textId="6376AA91" w:rsidR="00957B8B" w:rsidRDefault="00957B8B" w:rsidP="00957B8B">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tcPr>
          <w:p w14:paraId="4F16A632" w14:textId="5A7A5A69" w:rsidR="00957B8B" w:rsidRPr="00045886" w:rsidRDefault="00957B8B" w:rsidP="00957B8B">
            <w:pPr>
              <w:pStyle w:val="TAL"/>
              <w:rPr>
                <w:rFonts w:cs="Arial"/>
                <w:szCs w:val="18"/>
                <w:lang w:eastAsia="zh-CN"/>
              </w:rPr>
            </w:pPr>
            <w:r>
              <w:rPr>
                <w:rFonts w:cs="Arial"/>
                <w:szCs w:val="18"/>
                <w:lang w:eastAsia="zh-CN"/>
              </w:rPr>
              <w:t>CommonEASDNAI</w:t>
            </w:r>
          </w:p>
        </w:tc>
      </w:tr>
      <w:tr w:rsidR="00957B8B" w14:paraId="117E4CED" w14:textId="77777777" w:rsidTr="00957B8B">
        <w:trPr>
          <w:jc w:val="center"/>
        </w:trPr>
        <w:tc>
          <w:tcPr>
            <w:tcW w:w="1531" w:type="dxa"/>
          </w:tcPr>
          <w:p w14:paraId="6370A9F9" w14:textId="77777777" w:rsidR="00957B8B" w:rsidRDefault="00957B8B" w:rsidP="00504111">
            <w:pPr>
              <w:pStyle w:val="TAL"/>
              <w:rPr>
                <w:noProof/>
              </w:rPr>
            </w:pPr>
            <w:r>
              <w:rPr>
                <w:noProof/>
              </w:rPr>
              <w:t>sourceUeIpv4Addr</w:t>
            </w:r>
          </w:p>
        </w:tc>
        <w:tc>
          <w:tcPr>
            <w:tcW w:w="1923" w:type="dxa"/>
          </w:tcPr>
          <w:p w14:paraId="7435949D" w14:textId="77777777" w:rsidR="00957B8B" w:rsidRDefault="00957B8B" w:rsidP="00504111">
            <w:pPr>
              <w:pStyle w:val="TAL"/>
              <w:rPr>
                <w:noProof/>
              </w:rPr>
            </w:pPr>
            <w:r>
              <w:rPr>
                <w:noProof/>
              </w:rPr>
              <w:t>Ipv4Addr</w:t>
            </w:r>
          </w:p>
        </w:tc>
        <w:tc>
          <w:tcPr>
            <w:tcW w:w="360" w:type="dxa"/>
          </w:tcPr>
          <w:p w14:paraId="46933F19" w14:textId="77777777" w:rsidR="00957B8B" w:rsidRDefault="00957B8B" w:rsidP="00504111">
            <w:pPr>
              <w:pStyle w:val="TAC"/>
              <w:rPr>
                <w:noProof/>
              </w:rPr>
            </w:pPr>
            <w:r>
              <w:rPr>
                <w:noProof/>
              </w:rPr>
              <w:t>O</w:t>
            </w:r>
          </w:p>
        </w:tc>
        <w:tc>
          <w:tcPr>
            <w:tcW w:w="1170" w:type="dxa"/>
          </w:tcPr>
          <w:p w14:paraId="19E889DC" w14:textId="77777777" w:rsidR="00957B8B" w:rsidRDefault="00957B8B" w:rsidP="00504111">
            <w:pPr>
              <w:pStyle w:val="TAC"/>
              <w:rPr>
                <w:noProof/>
              </w:rPr>
            </w:pPr>
            <w:r>
              <w:rPr>
                <w:noProof/>
              </w:rPr>
              <w:t>0..1</w:t>
            </w:r>
          </w:p>
        </w:tc>
        <w:tc>
          <w:tcPr>
            <w:tcW w:w="3060" w:type="dxa"/>
          </w:tcPr>
          <w:p w14:paraId="08FD865B" w14:textId="77777777" w:rsidR="00957B8B" w:rsidRDefault="00957B8B" w:rsidP="00504111">
            <w:pPr>
              <w:pStyle w:val="TAL"/>
              <w:rPr>
                <w:noProof/>
              </w:rPr>
            </w:pPr>
            <w:r>
              <w:rPr>
                <w:noProof/>
              </w:rPr>
              <w:t>The IPv4 Address of the served UE for the source DNAI. May be included for event "UP_PATH_CH".</w:t>
            </w:r>
          </w:p>
        </w:tc>
        <w:tc>
          <w:tcPr>
            <w:tcW w:w="1304" w:type="dxa"/>
          </w:tcPr>
          <w:p w14:paraId="011804D7" w14:textId="77777777" w:rsidR="00957B8B" w:rsidRDefault="00957B8B" w:rsidP="00504111">
            <w:pPr>
              <w:pStyle w:val="TAL"/>
              <w:rPr>
                <w:rFonts w:cs="Arial"/>
                <w:noProof/>
                <w:szCs w:val="18"/>
              </w:rPr>
            </w:pPr>
          </w:p>
        </w:tc>
      </w:tr>
      <w:tr w:rsidR="00957B8B" w14:paraId="1905142B" w14:textId="77777777" w:rsidTr="00957B8B">
        <w:trPr>
          <w:jc w:val="center"/>
        </w:trPr>
        <w:tc>
          <w:tcPr>
            <w:tcW w:w="1531" w:type="dxa"/>
          </w:tcPr>
          <w:p w14:paraId="3559E901" w14:textId="77777777" w:rsidR="00957B8B" w:rsidRDefault="00957B8B" w:rsidP="00504111">
            <w:pPr>
              <w:pStyle w:val="TAL"/>
              <w:rPr>
                <w:noProof/>
              </w:rPr>
            </w:pPr>
            <w:r>
              <w:rPr>
                <w:noProof/>
              </w:rPr>
              <w:t>sourceUeIpv6Prefix</w:t>
            </w:r>
          </w:p>
        </w:tc>
        <w:tc>
          <w:tcPr>
            <w:tcW w:w="1923" w:type="dxa"/>
          </w:tcPr>
          <w:p w14:paraId="554CA696" w14:textId="77777777" w:rsidR="00957B8B" w:rsidRDefault="00957B8B" w:rsidP="00504111">
            <w:pPr>
              <w:pStyle w:val="TAL"/>
              <w:rPr>
                <w:noProof/>
              </w:rPr>
            </w:pPr>
            <w:r>
              <w:rPr>
                <w:noProof/>
              </w:rPr>
              <w:t>Ipv6Prefix</w:t>
            </w:r>
          </w:p>
        </w:tc>
        <w:tc>
          <w:tcPr>
            <w:tcW w:w="360" w:type="dxa"/>
          </w:tcPr>
          <w:p w14:paraId="789FBB2B" w14:textId="77777777" w:rsidR="00957B8B" w:rsidRDefault="00957B8B" w:rsidP="00504111">
            <w:pPr>
              <w:pStyle w:val="TAC"/>
              <w:rPr>
                <w:noProof/>
              </w:rPr>
            </w:pPr>
            <w:r>
              <w:rPr>
                <w:noProof/>
              </w:rPr>
              <w:t>O</w:t>
            </w:r>
          </w:p>
        </w:tc>
        <w:tc>
          <w:tcPr>
            <w:tcW w:w="1170" w:type="dxa"/>
          </w:tcPr>
          <w:p w14:paraId="22DC4DB8" w14:textId="77777777" w:rsidR="00957B8B" w:rsidRDefault="00957B8B" w:rsidP="00504111">
            <w:pPr>
              <w:pStyle w:val="TAC"/>
              <w:rPr>
                <w:noProof/>
              </w:rPr>
            </w:pPr>
            <w:r>
              <w:rPr>
                <w:noProof/>
              </w:rPr>
              <w:t>0..1</w:t>
            </w:r>
          </w:p>
        </w:tc>
        <w:tc>
          <w:tcPr>
            <w:tcW w:w="3060" w:type="dxa"/>
          </w:tcPr>
          <w:p w14:paraId="789E514D" w14:textId="77777777" w:rsidR="00957B8B" w:rsidRDefault="00957B8B" w:rsidP="00504111">
            <w:pPr>
              <w:pStyle w:val="TAL"/>
              <w:rPr>
                <w:noProof/>
              </w:rPr>
            </w:pPr>
            <w:r>
              <w:rPr>
                <w:noProof/>
              </w:rPr>
              <w:t>The Ipv6 Address Prefix of the served UE for the source DNAI. May be included for event "UP_PATH_CH".</w:t>
            </w:r>
          </w:p>
        </w:tc>
        <w:tc>
          <w:tcPr>
            <w:tcW w:w="1304" w:type="dxa"/>
          </w:tcPr>
          <w:p w14:paraId="6CA1DF6C" w14:textId="77777777" w:rsidR="00957B8B" w:rsidRDefault="00957B8B" w:rsidP="00504111">
            <w:pPr>
              <w:pStyle w:val="TAL"/>
              <w:rPr>
                <w:rFonts w:cs="Arial"/>
                <w:noProof/>
                <w:szCs w:val="18"/>
              </w:rPr>
            </w:pPr>
          </w:p>
        </w:tc>
      </w:tr>
      <w:tr w:rsidR="00957B8B" w14:paraId="1A143E56" w14:textId="77777777" w:rsidTr="00957B8B">
        <w:trPr>
          <w:jc w:val="center"/>
        </w:trPr>
        <w:tc>
          <w:tcPr>
            <w:tcW w:w="1531" w:type="dxa"/>
          </w:tcPr>
          <w:p w14:paraId="72E378AE" w14:textId="77777777" w:rsidR="00957B8B" w:rsidRDefault="00957B8B" w:rsidP="00504111">
            <w:pPr>
              <w:pStyle w:val="TAL"/>
              <w:rPr>
                <w:noProof/>
              </w:rPr>
            </w:pPr>
            <w:r>
              <w:rPr>
                <w:noProof/>
              </w:rPr>
              <w:t>targetUeIpv4Addr</w:t>
            </w:r>
          </w:p>
        </w:tc>
        <w:tc>
          <w:tcPr>
            <w:tcW w:w="1923" w:type="dxa"/>
          </w:tcPr>
          <w:p w14:paraId="1B999ADB" w14:textId="77777777" w:rsidR="00957B8B" w:rsidRDefault="00957B8B" w:rsidP="00504111">
            <w:pPr>
              <w:pStyle w:val="TAL"/>
              <w:rPr>
                <w:noProof/>
              </w:rPr>
            </w:pPr>
            <w:r>
              <w:rPr>
                <w:noProof/>
              </w:rPr>
              <w:t>Ipv4Addr</w:t>
            </w:r>
          </w:p>
        </w:tc>
        <w:tc>
          <w:tcPr>
            <w:tcW w:w="360" w:type="dxa"/>
          </w:tcPr>
          <w:p w14:paraId="6ED68FE8" w14:textId="77777777" w:rsidR="00957B8B" w:rsidRDefault="00957B8B" w:rsidP="00504111">
            <w:pPr>
              <w:pStyle w:val="TAC"/>
              <w:rPr>
                <w:noProof/>
              </w:rPr>
            </w:pPr>
            <w:r>
              <w:rPr>
                <w:noProof/>
              </w:rPr>
              <w:t>O</w:t>
            </w:r>
          </w:p>
        </w:tc>
        <w:tc>
          <w:tcPr>
            <w:tcW w:w="1170" w:type="dxa"/>
          </w:tcPr>
          <w:p w14:paraId="385BBB02" w14:textId="77777777" w:rsidR="00957B8B" w:rsidRDefault="00957B8B" w:rsidP="00504111">
            <w:pPr>
              <w:pStyle w:val="TAC"/>
              <w:rPr>
                <w:noProof/>
              </w:rPr>
            </w:pPr>
            <w:r>
              <w:rPr>
                <w:noProof/>
              </w:rPr>
              <w:t>0..1</w:t>
            </w:r>
          </w:p>
        </w:tc>
        <w:tc>
          <w:tcPr>
            <w:tcW w:w="3060" w:type="dxa"/>
          </w:tcPr>
          <w:p w14:paraId="3221FBCB" w14:textId="77777777" w:rsidR="00957B8B" w:rsidRDefault="00957B8B" w:rsidP="00504111">
            <w:pPr>
              <w:pStyle w:val="TAL"/>
              <w:rPr>
                <w:noProof/>
              </w:rPr>
            </w:pPr>
            <w:r>
              <w:rPr>
                <w:noProof/>
              </w:rPr>
              <w:t>The IPv4 Address of the served UE for the target DNAI. May be included for event "UP_PATH_CH".</w:t>
            </w:r>
          </w:p>
        </w:tc>
        <w:tc>
          <w:tcPr>
            <w:tcW w:w="1304" w:type="dxa"/>
          </w:tcPr>
          <w:p w14:paraId="5CC559D6" w14:textId="77777777" w:rsidR="00957B8B" w:rsidRDefault="00957B8B" w:rsidP="00504111">
            <w:pPr>
              <w:pStyle w:val="TAL"/>
              <w:rPr>
                <w:rFonts w:cs="Arial"/>
                <w:noProof/>
                <w:szCs w:val="18"/>
              </w:rPr>
            </w:pPr>
          </w:p>
        </w:tc>
      </w:tr>
      <w:tr w:rsidR="00957B8B" w14:paraId="0E103B3C" w14:textId="77777777" w:rsidTr="00957B8B">
        <w:trPr>
          <w:jc w:val="center"/>
        </w:trPr>
        <w:tc>
          <w:tcPr>
            <w:tcW w:w="1531" w:type="dxa"/>
          </w:tcPr>
          <w:p w14:paraId="15A829AF" w14:textId="77777777" w:rsidR="00957B8B" w:rsidRDefault="00957B8B" w:rsidP="00504111">
            <w:pPr>
              <w:pStyle w:val="TAL"/>
              <w:rPr>
                <w:noProof/>
              </w:rPr>
            </w:pPr>
            <w:r>
              <w:rPr>
                <w:noProof/>
              </w:rPr>
              <w:lastRenderedPageBreak/>
              <w:t>targetUeIpv6Prefix</w:t>
            </w:r>
          </w:p>
        </w:tc>
        <w:tc>
          <w:tcPr>
            <w:tcW w:w="1923" w:type="dxa"/>
          </w:tcPr>
          <w:p w14:paraId="6F53DA24" w14:textId="77777777" w:rsidR="00957B8B" w:rsidRDefault="00957B8B" w:rsidP="00504111">
            <w:pPr>
              <w:pStyle w:val="TAL"/>
              <w:rPr>
                <w:noProof/>
              </w:rPr>
            </w:pPr>
            <w:r>
              <w:rPr>
                <w:noProof/>
              </w:rPr>
              <w:t>Ipv6Prefix</w:t>
            </w:r>
          </w:p>
        </w:tc>
        <w:tc>
          <w:tcPr>
            <w:tcW w:w="360" w:type="dxa"/>
          </w:tcPr>
          <w:p w14:paraId="7EE4806C" w14:textId="77777777" w:rsidR="00957B8B" w:rsidRDefault="00957B8B" w:rsidP="00504111">
            <w:pPr>
              <w:pStyle w:val="TAC"/>
              <w:rPr>
                <w:noProof/>
              </w:rPr>
            </w:pPr>
            <w:r>
              <w:rPr>
                <w:noProof/>
              </w:rPr>
              <w:t>O</w:t>
            </w:r>
          </w:p>
        </w:tc>
        <w:tc>
          <w:tcPr>
            <w:tcW w:w="1170" w:type="dxa"/>
          </w:tcPr>
          <w:p w14:paraId="1F1FBE6D" w14:textId="77777777" w:rsidR="00957B8B" w:rsidRDefault="00957B8B" w:rsidP="00504111">
            <w:pPr>
              <w:pStyle w:val="TAC"/>
              <w:rPr>
                <w:noProof/>
              </w:rPr>
            </w:pPr>
            <w:r>
              <w:rPr>
                <w:noProof/>
              </w:rPr>
              <w:t>0..1</w:t>
            </w:r>
          </w:p>
        </w:tc>
        <w:tc>
          <w:tcPr>
            <w:tcW w:w="3060" w:type="dxa"/>
          </w:tcPr>
          <w:p w14:paraId="1FD91392" w14:textId="77777777" w:rsidR="00957B8B" w:rsidRDefault="00957B8B" w:rsidP="00504111">
            <w:pPr>
              <w:pStyle w:val="TAL"/>
              <w:rPr>
                <w:noProof/>
              </w:rPr>
            </w:pPr>
            <w:r>
              <w:rPr>
                <w:noProof/>
              </w:rPr>
              <w:t>The Ipv6 Address Prefix of the served UE for the target DNAI. May be included for event "UP_PATH_CH".</w:t>
            </w:r>
          </w:p>
        </w:tc>
        <w:tc>
          <w:tcPr>
            <w:tcW w:w="1304" w:type="dxa"/>
          </w:tcPr>
          <w:p w14:paraId="65D095D0" w14:textId="77777777" w:rsidR="00957B8B" w:rsidRDefault="00957B8B" w:rsidP="00504111">
            <w:pPr>
              <w:pStyle w:val="TAL"/>
              <w:rPr>
                <w:rFonts w:cs="Arial"/>
                <w:noProof/>
                <w:szCs w:val="18"/>
              </w:rPr>
            </w:pPr>
          </w:p>
        </w:tc>
      </w:tr>
      <w:tr w:rsidR="00957B8B" w14:paraId="32A2E57B" w14:textId="77777777" w:rsidTr="00957B8B">
        <w:trPr>
          <w:jc w:val="center"/>
        </w:trPr>
        <w:tc>
          <w:tcPr>
            <w:tcW w:w="1531" w:type="dxa"/>
          </w:tcPr>
          <w:p w14:paraId="1FBD2B24" w14:textId="77777777" w:rsidR="00957B8B" w:rsidRDefault="00957B8B" w:rsidP="00504111">
            <w:pPr>
              <w:pStyle w:val="TAL"/>
              <w:rPr>
                <w:noProof/>
              </w:rPr>
            </w:pPr>
            <w:r>
              <w:rPr>
                <w:noProof/>
              </w:rPr>
              <w:t>sourceTraRouting</w:t>
            </w:r>
          </w:p>
        </w:tc>
        <w:tc>
          <w:tcPr>
            <w:tcW w:w="1923" w:type="dxa"/>
          </w:tcPr>
          <w:p w14:paraId="372CBC5A" w14:textId="77777777" w:rsidR="00957B8B" w:rsidRDefault="00957B8B" w:rsidP="00504111">
            <w:pPr>
              <w:pStyle w:val="TAL"/>
              <w:rPr>
                <w:noProof/>
              </w:rPr>
            </w:pPr>
            <w:r>
              <w:t>RouteToLocation</w:t>
            </w:r>
          </w:p>
        </w:tc>
        <w:tc>
          <w:tcPr>
            <w:tcW w:w="360" w:type="dxa"/>
          </w:tcPr>
          <w:p w14:paraId="4A428BFB" w14:textId="77777777" w:rsidR="00957B8B" w:rsidRDefault="00957B8B" w:rsidP="00504111">
            <w:pPr>
              <w:pStyle w:val="TAC"/>
              <w:rPr>
                <w:noProof/>
              </w:rPr>
            </w:pPr>
            <w:r>
              <w:rPr>
                <w:noProof/>
              </w:rPr>
              <w:t>C</w:t>
            </w:r>
          </w:p>
        </w:tc>
        <w:tc>
          <w:tcPr>
            <w:tcW w:w="1170" w:type="dxa"/>
          </w:tcPr>
          <w:p w14:paraId="7600FA5E" w14:textId="77777777" w:rsidR="00957B8B" w:rsidRDefault="00957B8B" w:rsidP="00504111">
            <w:pPr>
              <w:pStyle w:val="TAC"/>
              <w:rPr>
                <w:noProof/>
              </w:rPr>
            </w:pPr>
            <w:r>
              <w:rPr>
                <w:noProof/>
              </w:rPr>
              <w:t>0..1</w:t>
            </w:r>
          </w:p>
        </w:tc>
        <w:tc>
          <w:tcPr>
            <w:tcW w:w="3060" w:type="dxa"/>
          </w:tcPr>
          <w:p w14:paraId="1E91CE5A" w14:textId="77777777" w:rsidR="00957B8B" w:rsidRDefault="00957B8B" w:rsidP="00504111">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Pr>
          <w:p w14:paraId="5AA6233E" w14:textId="77777777" w:rsidR="00957B8B" w:rsidRDefault="00957B8B" w:rsidP="00504111">
            <w:pPr>
              <w:pStyle w:val="TAL"/>
              <w:rPr>
                <w:rFonts w:cs="Arial"/>
                <w:noProof/>
                <w:szCs w:val="18"/>
              </w:rPr>
            </w:pPr>
          </w:p>
        </w:tc>
      </w:tr>
      <w:tr w:rsidR="00957B8B" w14:paraId="5D54C9BF" w14:textId="77777777" w:rsidTr="00957B8B">
        <w:trPr>
          <w:jc w:val="center"/>
        </w:trPr>
        <w:tc>
          <w:tcPr>
            <w:tcW w:w="1531" w:type="dxa"/>
          </w:tcPr>
          <w:p w14:paraId="2E4A5F00" w14:textId="77777777" w:rsidR="00957B8B" w:rsidRDefault="00957B8B" w:rsidP="00504111">
            <w:pPr>
              <w:pStyle w:val="TAL"/>
              <w:rPr>
                <w:noProof/>
              </w:rPr>
            </w:pPr>
            <w:r>
              <w:rPr>
                <w:noProof/>
              </w:rPr>
              <w:t>targetTraRouting</w:t>
            </w:r>
          </w:p>
        </w:tc>
        <w:tc>
          <w:tcPr>
            <w:tcW w:w="1923" w:type="dxa"/>
          </w:tcPr>
          <w:p w14:paraId="762B4921" w14:textId="77777777" w:rsidR="00957B8B" w:rsidRDefault="00957B8B" w:rsidP="00504111">
            <w:pPr>
              <w:pStyle w:val="TAL"/>
              <w:rPr>
                <w:noProof/>
              </w:rPr>
            </w:pPr>
            <w:r>
              <w:t>RouteToLocation</w:t>
            </w:r>
          </w:p>
        </w:tc>
        <w:tc>
          <w:tcPr>
            <w:tcW w:w="360" w:type="dxa"/>
          </w:tcPr>
          <w:p w14:paraId="75A177C9" w14:textId="77777777" w:rsidR="00957B8B" w:rsidRDefault="00957B8B" w:rsidP="00504111">
            <w:pPr>
              <w:pStyle w:val="TAC"/>
              <w:rPr>
                <w:noProof/>
              </w:rPr>
            </w:pPr>
            <w:r>
              <w:rPr>
                <w:noProof/>
              </w:rPr>
              <w:t>C</w:t>
            </w:r>
          </w:p>
        </w:tc>
        <w:tc>
          <w:tcPr>
            <w:tcW w:w="1170" w:type="dxa"/>
          </w:tcPr>
          <w:p w14:paraId="4E7D6383" w14:textId="77777777" w:rsidR="00957B8B" w:rsidRDefault="00957B8B" w:rsidP="00504111">
            <w:pPr>
              <w:pStyle w:val="TAC"/>
              <w:rPr>
                <w:noProof/>
              </w:rPr>
            </w:pPr>
            <w:r>
              <w:rPr>
                <w:noProof/>
              </w:rPr>
              <w:t>0..1</w:t>
            </w:r>
          </w:p>
        </w:tc>
        <w:tc>
          <w:tcPr>
            <w:tcW w:w="3060" w:type="dxa"/>
          </w:tcPr>
          <w:p w14:paraId="3B5F7E6B" w14:textId="77777777" w:rsidR="00957B8B" w:rsidRDefault="00957B8B" w:rsidP="00504111">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Pr>
          <w:p w14:paraId="5981A2F0" w14:textId="77777777" w:rsidR="00957B8B" w:rsidRDefault="00957B8B" w:rsidP="00504111">
            <w:pPr>
              <w:pStyle w:val="TAL"/>
              <w:rPr>
                <w:rFonts w:cs="Arial"/>
                <w:noProof/>
                <w:szCs w:val="18"/>
              </w:rPr>
            </w:pPr>
          </w:p>
        </w:tc>
      </w:tr>
      <w:tr w:rsidR="00957B8B" w14:paraId="02DCF0F0" w14:textId="77777777" w:rsidTr="00957B8B">
        <w:trPr>
          <w:jc w:val="center"/>
        </w:trPr>
        <w:tc>
          <w:tcPr>
            <w:tcW w:w="1531" w:type="dxa"/>
          </w:tcPr>
          <w:p w14:paraId="18CC8832" w14:textId="77777777" w:rsidR="00957B8B" w:rsidRDefault="00957B8B" w:rsidP="00504111">
            <w:pPr>
              <w:pStyle w:val="TAL"/>
              <w:rPr>
                <w:noProof/>
              </w:rPr>
            </w:pPr>
            <w:r>
              <w:t>ueMac</w:t>
            </w:r>
          </w:p>
        </w:tc>
        <w:tc>
          <w:tcPr>
            <w:tcW w:w="1923" w:type="dxa"/>
          </w:tcPr>
          <w:p w14:paraId="7991978A" w14:textId="77777777" w:rsidR="00957B8B" w:rsidRDefault="00957B8B" w:rsidP="00504111">
            <w:pPr>
              <w:pStyle w:val="TAL"/>
              <w:rPr>
                <w:noProof/>
              </w:rPr>
            </w:pPr>
            <w:r>
              <w:t>MacAddr48</w:t>
            </w:r>
          </w:p>
        </w:tc>
        <w:tc>
          <w:tcPr>
            <w:tcW w:w="360" w:type="dxa"/>
          </w:tcPr>
          <w:p w14:paraId="616F7DDF" w14:textId="77777777" w:rsidR="00957B8B" w:rsidRDefault="00957B8B" w:rsidP="00504111">
            <w:pPr>
              <w:pStyle w:val="TAC"/>
              <w:rPr>
                <w:noProof/>
              </w:rPr>
            </w:pPr>
            <w:r>
              <w:rPr>
                <w:noProof/>
              </w:rPr>
              <w:t>O</w:t>
            </w:r>
          </w:p>
        </w:tc>
        <w:tc>
          <w:tcPr>
            <w:tcW w:w="1170" w:type="dxa"/>
          </w:tcPr>
          <w:p w14:paraId="0D3CADDB" w14:textId="77777777" w:rsidR="00957B8B" w:rsidRDefault="00957B8B" w:rsidP="00504111">
            <w:pPr>
              <w:pStyle w:val="TAC"/>
              <w:rPr>
                <w:noProof/>
              </w:rPr>
            </w:pPr>
            <w:r>
              <w:rPr>
                <w:noProof/>
              </w:rPr>
              <w:t>0..1</w:t>
            </w:r>
          </w:p>
        </w:tc>
        <w:tc>
          <w:tcPr>
            <w:tcW w:w="3060" w:type="dxa"/>
          </w:tcPr>
          <w:p w14:paraId="6BE655DD" w14:textId="77777777" w:rsidR="00957B8B" w:rsidRDefault="00957B8B" w:rsidP="00504111">
            <w:pPr>
              <w:pStyle w:val="TAL"/>
              <w:rPr>
                <w:noProof/>
              </w:rPr>
            </w:pPr>
            <w:r>
              <w:rPr>
                <w:noProof/>
              </w:rPr>
              <w:t>UE MAC address. May be included for event "UP_PATH_CH".</w:t>
            </w:r>
          </w:p>
        </w:tc>
        <w:tc>
          <w:tcPr>
            <w:tcW w:w="1304" w:type="dxa"/>
          </w:tcPr>
          <w:p w14:paraId="7E78FF09" w14:textId="77777777" w:rsidR="00957B8B" w:rsidRDefault="00957B8B" w:rsidP="00504111">
            <w:pPr>
              <w:pStyle w:val="TAL"/>
              <w:rPr>
                <w:rFonts w:cs="Arial"/>
                <w:noProof/>
                <w:szCs w:val="18"/>
              </w:rPr>
            </w:pPr>
          </w:p>
        </w:tc>
      </w:tr>
      <w:tr w:rsidR="00957B8B" w14:paraId="32A411FB" w14:textId="77777777" w:rsidTr="00957B8B">
        <w:trPr>
          <w:jc w:val="center"/>
        </w:trPr>
        <w:tc>
          <w:tcPr>
            <w:tcW w:w="1531" w:type="dxa"/>
          </w:tcPr>
          <w:p w14:paraId="7113D39E" w14:textId="77777777" w:rsidR="00957B8B" w:rsidRDefault="00957B8B" w:rsidP="00504111">
            <w:pPr>
              <w:pStyle w:val="TAL"/>
              <w:rPr>
                <w:noProof/>
              </w:rPr>
            </w:pPr>
            <w:r>
              <w:rPr>
                <w:noProof/>
              </w:rPr>
              <w:t>adIpv4Addr</w:t>
            </w:r>
          </w:p>
        </w:tc>
        <w:tc>
          <w:tcPr>
            <w:tcW w:w="1923" w:type="dxa"/>
          </w:tcPr>
          <w:p w14:paraId="20AA4997" w14:textId="77777777" w:rsidR="00957B8B" w:rsidRDefault="00957B8B" w:rsidP="00504111">
            <w:pPr>
              <w:pStyle w:val="TAL"/>
              <w:rPr>
                <w:noProof/>
              </w:rPr>
            </w:pPr>
            <w:r>
              <w:rPr>
                <w:noProof/>
              </w:rPr>
              <w:t>Ipv4Addr</w:t>
            </w:r>
          </w:p>
        </w:tc>
        <w:tc>
          <w:tcPr>
            <w:tcW w:w="360" w:type="dxa"/>
          </w:tcPr>
          <w:p w14:paraId="3FD5F3B5" w14:textId="77777777" w:rsidR="00957B8B" w:rsidRDefault="00957B8B" w:rsidP="00504111">
            <w:pPr>
              <w:pStyle w:val="TAC"/>
              <w:rPr>
                <w:noProof/>
              </w:rPr>
            </w:pPr>
            <w:r>
              <w:rPr>
                <w:noProof/>
              </w:rPr>
              <w:t>O</w:t>
            </w:r>
          </w:p>
        </w:tc>
        <w:tc>
          <w:tcPr>
            <w:tcW w:w="1170" w:type="dxa"/>
          </w:tcPr>
          <w:p w14:paraId="0DF33608" w14:textId="77777777" w:rsidR="00957B8B" w:rsidRDefault="00957B8B" w:rsidP="00504111">
            <w:pPr>
              <w:pStyle w:val="TAC"/>
              <w:rPr>
                <w:noProof/>
              </w:rPr>
            </w:pPr>
            <w:r>
              <w:rPr>
                <w:noProof/>
              </w:rPr>
              <w:t>0..1</w:t>
            </w:r>
          </w:p>
        </w:tc>
        <w:tc>
          <w:tcPr>
            <w:tcW w:w="3060" w:type="dxa"/>
          </w:tcPr>
          <w:p w14:paraId="466C8B20" w14:textId="77777777" w:rsidR="00957B8B" w:rsidRDefault="00957B8B" w:rsidP="00504111">
            <w:pPr>
              <w:pStyle w:val="TAL"/>
              <w:rPr>
                <w:noProof/>
              </w:rPr>
            </w:pPr>
            <w:r>
              <w:rPr>
                <w:noProof/>
              </w:rPr>
              <w:t>Added IPv4 Address(es). May be included for event "UE_IP_CH".</w:t>
            </w:r>
          </w:p>
        </w:tc>
        <w:tc>
          <w:tcPr>
            <w:tcW w:w="1304" w:type="dxa"/>
          </w:tcPr>
          <w:p w14:paraId="4D2229A2" w14:textId="77777777" w:rsidR="00957B8B" w:rsidRDefault="00957B8B" w:rsidP="00504111">
            <w:pPr>
              <w:pStyle w:val="TAL"/>
              <w:rPr>
                <w:rFonts w:cs="Arial"/>
                <w:noProof/>
                <w:szCs w:val="18"/>
              </w:rPr>
            </w:pPr>
          </w:p>
        </w:tc>
      </w:tr>
      <w:tr w:rsidR="00957B8B" w14:paraId="66B10B50" w14:textId="77777777" w:rsidTr="00957B8B">
        <w:trPr>
          <w:jc w:val="center"/>
        </w:trPr>
        <w:tc>
          <w:tcPr>
            <w:tcW w:w="1531" w:type="dxa"/>
          </w:tcPr>
          <w:p w14:paraId="5B5293C3" w14:textId="77777777" w:rsidR="00957B8B" w:rsidRDefault="00957B8B" w:rsidP="00504111">
            <w:pPr>
              <w:pStyle w:val="TAL"/>
              <w:rPr>
                <w:noProof/>
              </w:rPr>
            </w:pPr>
            <w:r>
              <w:rPr>
                <w:noProof/>
              </w:rPr>
              <w:t>adIpv6Prefix</w:t>
            </w:r>
          </w:p>
        </w:tc>
        <w:tc>
          <w:tcPr>
            <w:tcW w:w="1923" w:type="dxa"/>
          </w:tcPr>
          <w:p w14:paraId="09FB87EB" w14:textId="77777777" w:rsidR="00957B8B" w:rsidRDefault="00957B8B" w:rsidP="00504111">
            <w:pPr>
              <w:pStyle w:val="TAL"/>
              <w:rPr>
                <w:noProof/>
              </w:rPr>
            </w:pPr>
            <w:r>
              <w:rPr>
                <w:noProof/>
              </w:rPr>
              <w:t>Ipv6Prefix</w:t>
            </w:r>
          </w:p>
        </w:tc>
        <w:tc>
          <w:tcPr>
            <w:tcW w:w="360" w:type="dxa"/>
          </w:tcPr>
          <w:p w14:paraId="119A0150" w14:textId="77777777" w:rsidR="00957B8B" w:rsidRDefault="00957B8B" w:rsidP="00504111">
            <w:pPr>
              <w:pStyle w:val="TAC"/>
              <w:rPr>
                <w:noProof/>
              </w:rPr>
            </w:pPr>
            <w:r>
              <w:rPr>
                <w:noProof/>
              </w:rPr>
              <w:t>O</w:t>
            </w:r>
          </w:p>
        </w:tc>
        <w:tc>
          <w:tcPr>
            <w:tcW w:w="1170" w:type="dxa"/>
          </w:tcPr>
          <w:p w14:paraId="5C3123B7" w14:textId="77777777" w:rsidR="00957B8B" w:rsidRDefault="00957B8B" w:rsidP="00504111">
            <w:pPr>
              <w:pStyle w:val="TAC"/>
              <w:rPr>
                <w:noProof/>
              </w:rPr>
            </w:pPr>
            <w:r>
              <w:rPr>
                <w:noProof/>
              </w:rPr>
              <w:t>0..1</w:t>
            </w:r>
          </w:p>
        </w:tc>
        <w:tc>
          <w:tcPr>
            <w:tcW w:w="3060" w:type="dxa"/>
          </w:tcPr>
          <w:p w14:paraId="64341286" w14:textId="77777777" w:rsidR="00957B8B" w:rsidRDefault="00957B8B" w:rsidP="00504111">
            <w:pPr>
              <w:pStyle w:val="TAL"/>
              <w:rPr>
                <w:noProof/>
              </w:rPr>
            </w:pPr>
            <w:r>
              <w:rPr>
                <w:noProof/>
              </w:rPr>
              <w:t>Added Ipv6 Address Prefix(es). May be included for event "UE_IP_CH".</w:t>
            </w:r>
          </w:p>
        </w:tc>
        <w:tc>
          <w:tcPr>
            <w:tcW w:w="1304" w:type="dxa"/>
          </w:tcPr>
          <w:p w14:paraId="3CB77FDD" w14:textId="77777777" w:rsidR="00957B8B" w:rsidRDefault="00957B8B" w:rsidP="00504111">
            <w:pPr>
              <w:pStyle w:val="TAL"/>
              <w:rPr>
                <w:rFonts w:cs="Arial"/>
                <w:noProof/>
                <w:szCs w:val="18"/>
              </w:rPr>
            </w:pPr>
          </w:p>
        </w:tc>
      </w:tr>
      <w:tr w:rsidR="00957B8B" w14:paraId="3FEAC042" w14:textId="77777777" w:rsidTr="00957B8B">
        <w:trPr>
          <w:jc w:val="center"/>
        </w:trPr>
        <w:tc>
          <w:tcPr>
            <w:tcW w:w="1531" w:type="dxa"/>
          </w:tcPr>
          <w:p w14:paraId="310BE796" w14:textId="77777777" w:rsidR="00957B8B" w:rsidRDefault="00957B8B" w:rsidP="00504111">
            <w:pPr>
              <w:pStyle w:val="TAL"/>
              <w:rPr>
                <w:noProof/>
              </w:rPr>
            </w:pPr>
            <w:r>
              <w:rPr>
                <w:noProof/>
              </w:rPr>
              <w:t>reIpv4Addr</w:t>
            </w:r>
          </w:p>
        </w:tc>
        <w:tc>
          <w:tcPr>
            <w:tcW w:w="1923" w:type="dxa"/>
          </w:tcPr>
          <w:p w14:paraId="30C03212" w14:textId="77777777" w:rsidR="00957B8B" w:rsidRDefault="00957B8B" w:rsidP="00504111">
            <w:pPr>
              <w:pStyle w:val="TAL"/>
              <w:rPr>
                <w:noProof/>
              </w:rPr>
            </w:pPr>
            <w:r>
              <w:rPr>
                <w:noProof/>
              </w:rPr>
              <w:t>Ipv4Addr</w:t>
            </w:r>
          </w:p>
        </w:tc>
        <w:tc>
          <w:tcPr>
            <w:tcW w:w="360" w:type="dxa"/>
          </w:tcPr>
          <w:p w14:paraId="584DA871" w14:textId="77777777" w:rsidR="00957B8B" w:rsidRDefault="00957B8B" w:rsidP="00504111">
            <w:pPr>
              <w:pStyle w:val="TAC"/>
              <w:rPr>
                <w:noProof/>
              </w:rPr>
            </w:pPr>
            <w:r>
              <w:rPr>
                <w:noProof/>
              </w:rPr>
              <w:t>O</w:t>
            </w:r>
          </w:p>
        </w:tc>
        <w:tc>
          <w:tcPr>
            <w:tcW w:w="1170" w:type="dxa"/>
          </w:tcPr>
          <w:p w14:paraId="3643D0F7" w14:textId="77777777" w:rsidR="00957B8B" w:rsidRDefault="00957B8B" w:rsidP="00504111">
            <w:pPr>
              <w:pStyle w:val="TAC"/>
              <w:rPr>
                <w:noProof/>
              </w:rPr>
            </w:pPr>
            <w:r>
              <w:rPr>
                <w:noProof/>
              </w:rPr>
              <w:t>0..1</w:t>
            </w:r>
          </w:p>
        </w:tc>
        <w:tc>
          <w:tcPr>
            <w:tcW w:w="3060" w:type="dxa"/>
          </w:tcPr>
          <w:p w14:paraId="62B46C5E" w14:textId="77777777" w:rsidR="00957B8B" w:rsidRDefault="00957B8B" w:rsidP="00504111">
            <w:pPr>
              <w:pStyle w:val="TAL"/>
              <w:rPr>
                <w:noProof/>
              </w:rPr>
            </w:pPr>
            <w:r>
              <w:rPr>
                <w:noProof/>
              </w:rPr>
              <w:t>Removed IPv4 Address(es). May be included for event "UE_IP_CH".</w:t>
            </w:r>
          </w:p>
        </w:tc>
        <w:tc>
          <w:tcPr>
            <w:tcW w:w="1304" w:type="dxa"/>
          </w:tcPr>
          <w:p w14:paraId="3EAE4DC8" w14:textId="77777777" w:rsidR="00957B8B" w:rsidRDefault="00957B8B" w:rsidP="00504111">
            <w:pPr>
              <w:pStyle w:val="TAL"/>
              <w:rPr>
                <w:rFonts w:cs="Arial"/>
                <w:noProof/>
                <w:szCs w:val="18"/>
              </w:rPr>
            </w:pPr>
          </w:p>
        </w:tc>
      </w:tr>
      <w:tr w:rsidR="00957B8B" w14:paraId="284FBD5C" w14:textId="77777777" w:rsidTr="00957B8B">
        <w:trPr>
          <w:jc w:val="center"/>
        </w:trPr>
        <w:tc>
          <w:tcPr>
            <w:tcW w:w="1531" w:type="dxa"/>
          </w:tcPr>
          <w:p w14:paraId="2BDE6C36" w14:textId="77777777" w:rsidR="00957B8B" w:rsidRDefault="00957B8B" w:rsidP="00504111">
            <w:pPr>
              <w:pStyle w:val="TAL"/>
              <w:rPr>
                <w:noProof/>
              </w:rPr>
            </w:pPr>
            <w:r>
              <w:rPr>
                <w:noProof/>
              </w:rPr>
              <w:t>reIpv6Prefix</w:t>
            </w:r>
          </w:p>
        </w:tc>
        <w:tc>
          <w:tcPr>
            <w:tcW w:w="1923" w:type="dxa"/>
          </w:tcPr>
          <w:p w14:paraId="0EEA0AFE" w14:textId="77777777" w:rsidR="00957B8B" w:rsidRDefault="00957B8B" w:rsidP="00504111">
            <w:pPr>
              <w:pStyle w:val="TAL"/>
              <w:rPr>
                <w:noProof/>
              </w:rPr>
            </w:pPr>
            <w:r>
              <w:rPr>
                <w:noProof/>
              </w:rPr>
              <w:t>Ipv6Prefix</w:t>
            </w:r>
          </w:p>
        </w:tc>
        <w:tc>
          <w:tcPr>
            <w:tcW w:w="360" w:type="dxa"/>
          </w:tcPr>
          <w:p w14:paraId="43B46EAA" w14:textId="77777777" w:rsidR="00957B8B" w:rsidRDefault="00957B8B" w:rsidP="00504111">
            <w:pPr>
              <w:pStyle w:val="TAC"/>
              <w:rPr>
                <w:noProof/>
              </w:rPr>
            </w:pPr>
            <w:r>
              <w:rPr>
                <w:noProof/>
              </w:rPr>
              <w:t>O</w:t>
            </w:r>
          </w:p>
        </w:tc>
        <w:tc>
          <w:tcPr>
            <w:tcW w:w="1170" w:type="dxa"/>
          </w:tcPr>
          <w:p w14:paraId="7C065907" w14:textId="77777777" w:rsidR="00957B8B" w:rsidRDefault="00957B8B" w:rsidP="00504111">
            <w:pPr>
              <w:pStyle w:val="TAC"/>
              <w:rPr>
                <w:noProof/>
              </w:rPr>
            </w:pPr>
            <w:r>
              <w:rPr>
                <w:noProof/>
              </w:rPr>
              <w:t>0..1</w:t>
            </w:r>
          </w:p>
        </w:tc>
        <w:tc>
          <w:tcPr>
            <w:tcW w:w="3060" w:type="dxa"/>
          </w:tcPr>
          <w:p w14:paraId="1A92699E" w14:textId="77777777" w:rsidR="00957B8B" w:rsidRDefault="00957B8B" w:rsidP="00504111">
            <w:pPr>
              <w:pStyle w:val="TAL"/>
              <w:rPr>
                <w:noProof/>
              </w:rPr>
            </w:pPr>
            <w:r>
              <w:rPr>
                <w:noProof/>
              </w:rPr>
              <w:t>Removed Ipv6 Address Prefix(es). May be included for event "UE_IP_CH".</w:t>
            </w:r>
          </w:p>
        </w:tc>
        <w:tc>
          <w:tcPr>
            <w:tcW w:w="1304" w:type="dxa"/>
          </w:tcPr>
          <w:p w14:paraId="7DEA807A" w14:textId="77777777" w:rsidR="00957B8B" w:rsidRDefault="00957B8B" w:rsidP="00504111">
            <w:pPr>
              <w:pStyle w:val="TAL"/>
              <w:rPr>
                <w:rFonts w:cs="Arial"/>
                <w:noProof/>
                <w:szCs w:val="18"/>
              </w:rPr>
            </w:pPr>
          </w:p>
        </w:tc>
      </w:tr>
      <w:tr w:rsidR="00957B8B" w14:paraId="7BF9BDB3" w14:textId="77777777" w:rsidTr="00957B8B">
        <w:trPr>
          <w:jc w:val="center"/>
        </w:trPr>
        <w:tc>
          <w:tcPr>
            <w:tcW w:w="1531" w:type="dxa"/>
          </w:tcPr>
          <w:p w14:paraId="162041C6" w14:textId="77777777" w:rsidR="00957B8B" w:rsidRDefault="00957B8B" w:rsidP="00504111">
            <w:pPr>
              <w:pStyle w:val="TAL"/>
              <w:rPr>
                <w:noProof/>
              </w:rPr>
            </w:pPr>
            <w:r>
              <w:t>plmnId</w:t>
            </w:r>
          </w:p>
        </w:tc>
        <w:tc>
          <w:tcPr>
            <w:tcW w:w="1923" w:type="dxa"/>
          </w:tcPr>
          <w:p w14:paraId="6E880A1D" w14:textId="77777777" w:rsidR="00957B8B" w:rsidRDefault="00957B8B" w:rsidP="00504111">
            <w:pPr>
              <w:pStyle w:val="TAL"/>
              <w:rPr>
                <w:noProof/>
              </w:rPr>
            </w:pPr>
            <w:r>
              <w:t>PlmnIdNid</w:t>
            </w:r>
          </w:p>
        </w:tc>
        <w:tc>
          <w:tcPr>
            <w:tcW w:w="360" w:type="dxa"/>
          </w:tcPr>
          <w:p w14:paraId="73F8FBC9" w14:textId="77777777" w:rsidR="00957B8B" w:rsidRDefault="00957B8B" w:rsidP="00504111">
            <w:pPr>
              <w:pStyle w:val="TAC"/>
              <w:rPr>
                <w:noProof/>
              </w:rPr>
            </w:pPr>
            <w:r>
              <w:rPr>
                <w:noProof/>
              </w:rPr>
              <w:t>C</w:t>
            </w:r>
          </w:p>
        </w:tc>
        <w:tc>
          <w:tcPr>
            <w:tcW w:w="1170" w:type="dxa"/>
          </w:tcPr>
          <w:p w14:paraId="31E03499" w14:textId="77777777" w:rsidR="00957B8B" w:rsidRDefault="00957B8B" w:rsidP="00504111">
            <w:pPr>
              <w:pStyle w:val="TAC"/>
              <w:rPr>
                <w:noProof/>
              </w:rPr>
            </w:pPr>
            <w:r>
              <w:rPr>
                <w:noProof/>
              </w:rPr>
              <w:t>0..1</w:t>
            </w:r>
          </w:p>
        </w:tc>
        <w:tc>
          <w:tcPr>
            <w:tcW w:w="3060" w:type="dxa"/>
          </w:tcPr>
          <w:p w14:paraId="014E9EB0" w14:textId="77777777" w:rsidR="00957B8B" w:rsidRDefault="00957B8B" w:rsidP="0050411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02A75E4" w14:textId="77777777" w:rsidR="00957B8B" w:rsidRDefault="00957B8B" w:rsidP="00504111">
            <w:pPr>
              <w:pStyle w:val="TAL"/>
              <w:rPr>
                <w:noProof/>
              </w:rPr>
            </w:pPr>
            <w:r>
              <w:rPr>
                <w:noProof/>
              </w:rPr>
              <w:t>(NOTE 7)</w:t>
            </w:r>
          </w:p>
        </w:tc>
        <w:tc>
          <w:tcPr>
            <w:tcW w:w="1304" w:type="dxa"/>
          </w:tcPr>
          <w:p w14:paraId="37F98F43" w14:textId="77777777" w:rsidR="00957B8B" w:rsidRDefault="00957B8B" w:rsidP="00504111">
            <w:pPr>
              <w:pStyle w:val="TAL"/>
              <w:rPr>
                <w:rFonts w:cs="Arial"/>
                <w:noProof/>
                <w:szCs w:val="18"/>
              </w:rPr>
            </w:pPr>
          </w:p>
        </w:tc>
      </w:tr>
      <w:tr w:rsidR="00957B8B" w14:paraId="73D0E236" w14:textId="77777777" w:rsidTr="00957B8B">
        <w:trPr>
          <w:jc w:val="center"/>
        </w:trPr>
        <w:tc>
          <w:tcPr>
            <w:tcW w:w="1531" w:type="dxa"/>
          </w:tcPr>
          <w:p w14:paraId="36EF7D5B" w14:textId="77777777" w:rsidR="00957B8B" w:rsidRDefault="00957B8B" w:rsidP="00504111">
            <w:pPr>
              <w:pStyle w:val="TAL"/>
              <w:rPr>
                <w:noProof/>
              </w:rPr>
            </w:pPr>
            <w:r>
              <w:rPr>
                <w:noProof/>
              </w:rPr>
              <w:t>accType</w:t>
            </w:r>
          </w:p>
        </w:tc>
        <w:tc>
          <w:tcPr>
            <w:tcW w:w="1923" w:type="dxa"/>
          </w:tcPr>
          <w:p w14:paraId="1CA8D351" w14:textId="77777777" w:rsidR="00957B8B" w:rsidRDefault="00957B8B" w:rsidP="00504111">
            <w:pPr>
              <w:pStyle w:val="TAL"/>
              <w:rPr>
                <w:noProof/>
              </w:rPr>
            </w:pPr>
            <w:r>
              <w:t>AccessType</w:t>
            </w:r>
          </w:p>
        </w:tc>
        <w:tc>
          <w:tcPr>
            <w:tcW w:w="360" w:type="dxa"/>
          </w:tcPr>
          <w:p w14:paraId="13BF9A4D" w14:textId="77777777" w:rsidR="00957B8B" w:rsidRDefault="00957B8B" w:rsidP="00504111">
            <w:pPr>
              <w:pStyle w:val="TAC"/>
              <w:rPr>
                <w:noProof/>
              </w:rPr>
            </w:pPr>
            <w:r>
              <w:rPr>
                <w:noProof/>
              </w:rPr>
              <w:t>C</w:t>
            </w:r>
          </w:p>
        </w:tc>
        <w:tc>
          <w:tcPr>
            <w:tcW w:w="1170" w:type="dxa"/>
          </w:tcPr>
          <w:p w14:paraId="388F4793" w14:textId="77777777" w:rsidR="00957B8B" w:rsidRDefault="00957B8B" w:rsidP="00504111">
            <w:pPr>
              <w:pStyle w:val="TAC"/>
              <w:rPr>
                <w:noProof/>
              </w:rPr>
            </w:pPr>
            <w:r>
              <w:rPr>
                <w:noProof/>
              </w:rPr>
              <w:t>0..1</w:t>
            </w:r>
          </w:p>
        </w:tc>
        <w:tc>
          <w:tcPr>
            <w:tcW w:w="3060" w:type="dxa"/>
          </w:tcPr>
          <w:p w14:paraId="6BB9B6CE" w14:textId="77777777" w:rsidR="00957B8B" w:rsidRDefault="00957B8B" w:rsidP="00504111">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4EA6E5F6" w14:textId="77777777" w:rsidR="00957B8B" w:rsidRDefault="00957B8B" w:rsidP="00504111">
            <w:pPr>
              <w:pStyle w:val="TAL"/>
              <w:rPr>
                <w:rFonts w:cs="Arial"/>
                <w:noProof/>
                <w:szCs w:val="18"/>
              </w:rPr>
            </w:pPr>
          </w:p>
        </w:tc>
      </w:tr>
      <w:tr w:rsidR="00957B8B" w14:paraId="3911B04E" w14:textId="77777777" w:rsidTr="00957B8B">
        <w:trPr>
          <w:jc w:val="center"/>
        </w:trPr>
        <w:tc>
          <w:tcPr>
            <w:tcW w:w="1531" w:type="dxa"/>
          </w:tcPr>
          <w:p w14:paraId="7D38B6CD" w14:textId="43996B74" w:rsidR="00957B8B" w:rsidRDefault="00957B8B" w:rsidP="00957B8B">
            <w:pPr>
              <w:pStyle w:val="TAL"/>
              <w:rPr>
                <w:noProof/>
              </w:rPr>
            </w:pPr>
            <w:r>
              <w:rPr>
                <w:noProof/>
              </w:rPr>
              <w:t>pduAccTypes</w:t>
            </w:r>
          </w:p>
        </w:tc>
        <w:tc>
          <w:tcPr>
            <w:tcW w:w="1923" w:type="dxa"/>
          </w:tcPr>
          <w:p w14:paraId="03C9D1E2" w14:textId="6FBC2A1D" w:rsidR="00957B8B" w:rsidRDefault="00957B8B" w:rsidP="00957B8B">
            <w:pPr>
              <w:pStyle w:val="TAL"/>
            </w:pPr>
            <w:r>
              <w:rPr>
                <w:lang w:eastAsia="zh-CN"/>
              </w:rPr>
              <w:t>array(</w:t>
            </w:r>
            <w:r>
              <w:t>AccessType)</w:t>
            </w:r>
          </w:p>
        </w:tc>
        <w:tc>
          <w:tcPr>
            <w:tcW w:w="360" w:type="dxa"/>
          </w:tcPr>
          <w:p w14:paraId="708584DE" w14:textId="20A886BC" w:rsidR="00957B8B" w:rsidRDefault="00957B8B" w:rsidP="00957B8B">
            <w:pPr>
              <w:pStyle w:val="TAC"/>
              <w:rPr>
                <w:noProof/>
              </w:rPr>
            </w:pPr>
            <w:r>
              <w:rPr>
                <w:noProof/>
              </w:rPr>
              <w:t>O</w:t>
            </w:r>
          </w:p>
        </w:tc>
        <w:tc>
          <w:tcPr>
            <w:tcW w:w="1170" w:type="dxa"/>
          </w:tcPr>
          <w:p w14:paraId="4D473A93" w14:textId="7C4598DC" w:rsidR="00957B8B" w:rsidRDefault="00957B8B" w:rsidP="00957B8B">
            <w:pPr>
              <w:pStyle w:val="TAC"/>
              <w:rPr>
                <w:noProof/>
              </w:rPr>
            </w:pPr>
            <w:r>
              <w:t>1..N</w:t>
            </w:r>
          </w:p>
        </w:tc>
        <w:tc>
          <w:tcPr>
            <w:tcW w:w="3060" w:type="dxa"/>
          </w:tcPr>
          <w:p w14:paraId="15062377" w14:textId="77777777" w:rsidR="00957B8B" w:rsidRDefault="00957B8B" w:rsidP="00957B8B">
            <w:pPr>
              <w:pStyle w:val="TAL"/>
              <w:rPr>
                <w:noProof/>
              </w:rPr>
            </w:pPr>
            <w:r>
              <w:rPr>
                <w:noProof/>
              </w:rPr>
              <w:t>The list of Access Types used for the PDU session. M</w:t>
            </w:r>
            <w:r w:rsidRPr="006645C7">
              <w:rPr>
                <w:noProof/>
              </w:rPr>
              <w:t>ay be included for event "QFI_ALLOC"</w:t>
            </w:r>
            <w:r>
              <w:rPr>
                <w:noProof/>
              </w:rPr>
              <w:t>.</w:t>
            </w:r>
          </w:p>
          <w:p w14:paraId="409EF20B" w14:textId="278B434E" w:rsidR="00957B8B" w:rsidRDefault="00957B8B" w:rsidP="00957B8B">
            <w:pPr>
              <w:pStyle w:val="TAL"/>
              <w:rPr>
                <w:noProof/>
              </w:rPr>
            </w:pPr>
            <w:r>
              <w:rPr>
                <w:noProof/>
              </w:rPr>
              <w:t>(NOTE 11)</w:t>
            </w:r>
          </w:p>
        </w:tc>
        <w:tc>
          <w:tcPr>
            <w:tcW w:w="1304" w:type="dxa"/>
          </w:tcPr>
          <w:p w14:paraId="2CB86544" w14:textId="24A1CE38" w:rsidR="00957B8B" w:rsidRDefault="00957B8B" w:rsidP="00957B8B">
            <w:pPr>
              <w:pStyle w:val="TAL"/>
              <w:rPr>
                <w:rFonts w:cs="Arial"/>
                <w:noProof/>
                <w:szCs w:val="18"/>
              </w:rPr>
            </w:pPr>
            <w:r>
              <w:t>MultipleAccessTypes</w:t>
            </w:r>
          </w:p>
        </w:tc>
      </w:tr>
      <w:tr w:rsidR="00957B8B" w14:paraId="3CF31160" w14:textId="77777777" w:rsidTr="00957B8B">
        <w:trPr>
          <w:jc w:val="center"/>
        </w:trPr>
        <w:tc>
          <w:tcPr>
            <w:tcW w:w="1531" w:type="dxa"/>
          </w:tcPr>
          <w:p w14:paraId="1575A25F" w14:textId="77777777" w:rsidR="00957B8B" w:rsidRDefault="00957B8B" w:rsidP="00504111">
            <w:pPr>
              <w:pStyle w:val="TAL"/>
              <w:rPr>
                <w:noProof/>
              </w:rPr>
            </w:pPr>
            <w:r>
              <w:rPr>
                <w:noProof/>
              </w:rPr>
              <w:t>pduSeId</w:t>
            </w:r>
          </w:p>
        </w:tc>
        <w:tc>
          <w:tcPr>
            <w:tcW w:w="1923" w:type="dxa"/>
          </w:tcPr>
          <w:p w14:paraId="5CE2D2AD" w14:textId="77777777" w:rsidR="00957B8B" w:rsidRDefault="00957B8B" w:rsidP="00504111">
            <w:pPr>
              <w:pStyle w:val="TAL"/>
              <w:rPr>
                <w:noProof/>
              </w:rPr>
            </w:pPr>
            <w:r>
              <w:rPr>
                <w:noProof/>
              </w:rPr>
              <w:t>PduSessionId</w:t>
            </w:r>
          </w:p>
        </w:tc>
        <w:tc>
          <w:tcPr>
            <w:tcW w:w="360" w:type="dxa"/>
          </w:tcPr>
          <w:p w14:paraId="04B93196" w14:textId="77777777" w:rsidR="00957B8B" w:rsidRDefault="00957B8B" w:rsidP="00504111">
            <w:pPr>
              <w:pStyle w:val="TAC"/>
              <w:rPr>
                <w:noProof/>
              </w:rPr>
            </w:pPr>
            <w:r>
              <w:rPr>
                <w:noProof/>
              </w:rPr>
              <w:t>C</w:t>
            </w:r>
          </w:p>
        </w:tc>
        <w:tc>
          <w:tcPr>
            <w:tcW w:w="1170" w:type="dxa"/>
          </w:tcPr>
          <w:p w14:paraId="4FAFE8D6" w14:textId="77777777" w:rsidR="00957B8B" w:rsidRDefault="00957B8B" w:rsidP="00504111">
            <w:pPr>
              <w:pStyle w:val="TAC"/>
              <w:rPr>
                <w:noProof/>
              </w:rPr>
            </w:pPr>
            <w:r>
              <w:rPr>
                <w:noProof/>
              </w:rPr>
              <w:t>0..1</w:t>
            </w:r>
          </w:p>
        </w:tc>
        <w:tc>
          <w:tcPr>
            <w:tcW w:w="3060" w:type="dxa"/>
          </w:tcPr>
          <w:p w14:paraId="2A842D10" w14:textId="77777777" w:rsidR="00957B8B" w:rsidRDefault="00957B8B" w:rsidP="00504111">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2BC1980E" w14:textId="77777777" w:rsidR="00957B8B" w:rsidRDefault="00957B8B" w:rsidP="00504111">
            <w:pPr>
              <w:pStyle w:val="TAL"/>
              <w:rPr>
                <w:rFonts w:cs="Arial"/>
                <w:noProof/>
                <w:szCs w:val="18"/>
              </w:rPr>
            </w:pPr>
          </w:p>
        </w:tc>
      </w:tr>
      <w:tr w:rsidR="00957B8B" w14:paraId="57128F03" w14:textId="77777777" w:rsidTr="00957B8B">
        <w:trPr>
          <w:jc w:val="center"/>
        </w:trPr>
        <w:tc>
          <w:tcPr>
            <w:tcW w:w="1531" w:type="dxa"/>
          </w:tcPr>
          <w:p w14:paraId="53EE63DE" w14:textId="77777777" w:rsidR="00957B8B" w:rsidRDefault="00957B8B" w:rsidP="00504111">
            <w:pPr>
              <w:pStyle w:val="TAL"/>
              <w:rPr>
                <w:noProof/>
              </w:rPr>
            </w:pPr>
            <w:r>
              <w:rPr>
                <w:rFonts w:hint="eastAsia"/>
                <w:noProof/>
                <w:lang w:eastAsia="zh-CN"/>
              </w:rPr>
              <w:t>r</w:t>
            </w:r>
            <w:r>
              <w:rPr>
                <w:noProof/>
                <w:lang w:eastAsia="zh-CN"/>
              </w:rPr>
              <w:t>atType</w:t>
            </w:r>
          </w:p>
        </w:tc>
        <w:tc>
          <w:tcPr>
            <w:tcW w:w="1923" w:type="dxa"/>
          </w:tcPr>
          <w:p w14:paraId="7B7A2D3D" w14:textId="77777777" w:rsidR="00957B8B" w:rsidRDefault="00957B8B" w:rsidP="00504111">
            <w:pPr>
              <w:pStyle w:val="TAL"/>
              <w:rPr>
                <w:noProof/>
              </w:rPr>
            </w:pPr>
            <w:r>
              <w:rPr>
                <w:rFonts w:hint="eastAsia"/>
                <w:noProof/>
                <w:lang w:eastAsia="zh-CN"/>
              </w:rPr>
              <w:t>R</w:t>
            </w:r>
            <w:r>
              <w:rPr>
                <w:noProof/>
                <w:lang w:eastAsia="zh-CN"/>
              </w:rPr>
              <w:t>atType</w:t>
            </w:r>
          </w:p>
        </w:tc>
        <w:tc>
          <w:tcPr>
            <w:tcW w:w="360" w:type="dxa"/>
          </w:tcPr>
          <w:p w14:paraId="19266517" w14:textId="77777777" w:rsidR="00957B8B" w:rsidRDefault="00957B8B" w:rsidP="00504111">
            <w:pPr>
              <w:pStyle w:val="TAC"/>
              <w:rPr>
                <w:noProof/>
              </w:rPr>
            </w:pPr>
            <w:r>
              <w:rPr>
                <w:noProof/>
                <w:lang w:eastAsia="zh-CN"/>
              </w:rPr>
              <w:t>C</w:t>
            </w:r>
          </w:p>
        </w:tc>
        <w:tc>
          <w:tcPr>
            <w:tcW w:w="1170" w:type="dxa"/>
          </w:tcPr>
          <w:p w14:paraId="7100D46E" w14:textId="77777777" w:rsidR="00957B8B" w:rsidRDefault="00957B8B" w:rsidP="00504111">
            <w:pPr>
              <w:pStyle w:val="TAC"/>
              <w:rPr>
                <w:noProof/>
              </w:rPr>
            </w:pPr>
            <w:r>
              <w:rPr>
                <w:rFonts w:hint="eastAsia"/>
                <w:noProof/>
                <w:lang w:eastAsia="zh-CN"/>
              </w:rPr>
              <w:t>0</w:t>
            </w:r>
            <w:r>
              <w:rPr>
                <w:noProof/>
                <w:lang w:eastAsia="zh-CN"/>
              </w:rPr>
              <w:t>..1</w:t>
            </w:r>
          </w:p>
        </w:tc>
        <w:tc>
          <w:tcPr>
            <w:tcW w:w="3060" w:type="dxa"/>
          </w:tcPr>
          <w:p w14:paraId="47E27F30" w14:textId="77777777" w:rsidR="00957B8B" w:rsidRDefault="00957B8B" w:rsidP="00504111">
            <w:pPr>
              <w:pStyle w:val="TAL"/>
              <w:rPr>
                <w:noProof/>
              </w:rPr>
            </w:pPr>
            <w:r>
              <w:rPr>
                <w:rFonts w:hint="eastAsia"/>
                <w:noProof/>
                <w:lang w:eastAsia="zh-CN"/>
              </w:rPr>
              <w:t>N</w:t>
            </w:r>
            <w:r>
              <w:rPr>
                <w:noProof/>
                <w:lang w:eastAsia="zh-CN"/>
              </w:rPr>
              <w:t>ew RAT Type. Shall be included for event 'RAT_TY_CH'.</w:t>
            </w:r>
          </w:p>
        </w:tc>
        <w:tc>
          <w:tcPr>
            <w:tcW w:w="1304" w:type="dxa"/>
          </w:tcPr>
          <w:p w14:paraId="57363EC2" w14:textId="77777777" w:rsidR="00957B8B" w:rsidRDefault="00957B8B" w:rsidP="00504111">
            <w:pPr>
              <w:pStyle w:val="TAL"/>
              <w:rPr>
                <w:rFonts w:cs="Arial"/>
                <w:noProof/>
                <w:szCs w:val="18"/>
              </w:rPr>
            </w:pPr>
            <w:r>
              <w:rPr>
                <w:rFonts w:cs="Arial"/>
                <w:noProof/>
                <w:szCs w:val="18"/>
              </w:rPr>
              <w:t>EneNA</w:t>
            </w:r>
          </w:p>
        </w:tc>
      </w:tr>
      <w:tr w:rsidR="00957B8B" w14:paraId="1DAE429A" w14:textId="77777777" w:rsidTr="00957B8B">
        <w:trPr>
          <w:jc w:val="center"/>
        </w:trPr>
        <w:tc>
          <w:tcPr>
            <w:tcW w:w="1531" w:type="dxa"/>
          </w:tcPr>
          <w:p w14:paraId="7E054D90" w14:textId="77777777" w:rsidR="00957B8B" w:rsidRDefault="00957B8B" w:rsidP="00504111">
            <w:pPr>
              <w:pStyle w:val="TAL"/>
              <w:rPr>
                <w:noProof/>
              </w:rPr>
            </w:pPr>
            <w:r>
              <w:rPr>
                <w:noProof/>
                <w:lang w:eastAsia="zh-CN"/>
              </w:rPr>
              <w:t>dddStatus</w:t>
            </w:r>
          </w:p>
        </w:tc>
        <w:tc>
          <w:tcPr>
            <w:tcW w:w="1923" w:type="dxa"/>
          </w:tcPr>
          <w:p w14:paraId="2C7D8799" w14:textId="77777777" w:rsidR="00957B8B" w:rsidRDefault="00957B8B" w:rsidP="00504111">
            <w:pPr>
              <w:pStyle w:val="TAL"/>
              <w:rPr>
                <w:noProof/>
              </w:rPr>
            </w:pPr>
            <w:r>
              <w:t>DlDataDelivery</w:t>
            </w:r>
            <w:r>
              <w:rPr>
                <w:noProof/>
              </w:rPr>
              <w:t>Status</w:t>
            </w:r>
          </w:p>
        </w:tc>
        <w:tc>
          <w:tcPr>
            <w:tcW w:w="360" w:type="dxa"/>
          </w:tcPr>
          <w:p w14:paraId="66C7BCD7" w14:textId="77777777" w:rsidR="00957B8B" w:rsidRDefault="00957B8B" w:rsidP="00504111">
            <w:pPr>
              <w:pStyle w:val="TAC"/>
              <w:rPr>
                <w:noProof/>
              </w:rPr>
            </w:pPr>
            <w:r>
              <w:rPr>
                <w:noProof/>
              </w:rPr>
              <w:t>C</w:t>
            </w:r>
          </w:p>
        </w:tc>
        <w:tc>
          <w:tcPr>
            <w:tcW w:w="1170" w:type="dxa"/>
          </w:tcPr>
          <w:p w14:paraId="17A47028" w14:textId="77777777" w:rsidR="00957B8B" w:rsidRDefault="00957B8B" w:rsidP="00504111">
            <w:pPr>
              <w:pStyle w:val="TAC"/>
              <w:rPr>
                <w:noProof/>
              </w:rPr>
            </w:pPr>
            <w:r>
              <w:rPr>
                <w:noProof/>
              </w:rPr>
              <w:t>0..1</w:t>
            </w:r>
          </w:p>
        </w:tc>
        <w:tc>
          <w:tcPr>
            <w:tcW w:w="3060" w:type="dxa"/>
          </w:tcPr>
          <w:p w14:paraId="1A6F5F2A" w14:textId="77777777" w:rsidR="00957B8B" w:rsidRDefault="00957B8B" w:rsidP="00504111">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3DA27D50" w14:textId="77777777" w:rsidR="00957B8B" w:rsidRDefault="00957B8B" w:rsidP="00504111">
            <w:pPr>
              <w:pStyle w:val="TAL"/>
              <w:rPr>
                <w:rFonts w:cs="Arial"/>
                <w:noProof/>
                <w:szCs w:val="18"/>
              </w:rPr>
            </w:pPr>
            <w:r>
              <w:rPr>
                <w:rFonts w:eastAsia="等线"/>
                <w:noProof/>
              </w:rPr>
              <w:t>DownlinkDataDeliveryStatus</w:t>
            </w:r>
          </w:p>
        </w:tc>
      </w:tr>
      <w:tr w:rsidR="00957B8B" w14:paraId="131D5DC2" w14:textId="77777777" w:rsidTr="00957B8B">
        <w:trPr>
          <w:jc w:val="center"/>
        </w:trPr>
        <w:tc>
          <w:tcPr>
            <w:tcW w:w="1531" w:type="dxa"/>
          </w:tcPr>
          <w:p w14:paraId="413DCDEF" w14:textId="77777777" w:rsidR="00957B8B" w:rsidRDefault="00957B8B" w:rsidP="00504111">
            <w:pPr>
              <w:pStyle w:val="TAL"/>
              <w:rPr>
                <w:noProof/>
              </w:rPr>
            </w:pPr>
            <w:r>
              <w:rPr>
                <w:noProof/>
                <w:lang w:eastAsia="zh-CN"/>
              </w:rPr>
              <w:t>maxWaitTime</w:t>
            </w:r>
          </w:p>
        </w:tc>
        <w:tc>
          <w:tcPr>
            <w:tcW w:w="1923" w:type="dxa"/>
          </w:tcPr>
          <w:p w14:paraId="7B12284E" w14:textId="77777777" w:rsidR="00957B8B" w:rsidRDefault="00957B8B" w:rsidP="00504111">
            <w:pPr>
              <w:pStyle w:val="TAL"/>
              <w:rPr>
                <w:noProof/>
              </w:rPr>
            </w:pPr>
            <w:r>
              <w:rPr>
                <w:noProof/>
              </w:rPr>
              <w:t>DateTime</w:t>
            </w:r>
          </w:p>
        </w:tc>
        <w:tc>
          <w:tcPr>
            <w:tcW w:w="360" w:type="dxa"/>
          </w:tcPr>
          <w:p w14:paraId="02A13A6A" w14:textId="77777777" w:rsidR="00957B8B" w:rsidRDefault="00957B8B" w:rsidP="00504111">
            <w:pPr>
              <w:pStyle w:val="TAC"/>
              <w:rPr>
                <w:noProof/>
              </w:rPr>
            </w:pPr>
            <w:r>
              <w:rPr>
                <w:noProof/>
              </w:rPr>
              <w:t>C</w:t>
            </w:r>
          </w:p>
        </w:tc>
        <w:tc>
          <w:tcPr>
            <w:tcW w:w="1170" w:type="dxa"/>
          </w:tcPr>
          <w:p w14:paraId="7E4AB491" w14:textId="77777777" w:rsidR="00957B8B" w:rsidRDefault="00957B8B" w:rsidP="00504111">
            <w:pPr>
              <w:pStyle w:val="TAC"/>
              <w:rPr>
                <w:noProof/>
              </w:rPr>
            </w:pPr>
            <w:r>
              <w:rPr>
                <w:noProof/>
              </w:rPr>
              <w:t>0..1</w:t>
            </w:r>
          </w:p>
        </w:tc>
        <w:tc>
          <w:tcPr>
            <w:tcW w:w="3060" w:type="dxa"/>
          </w:tcPr>
          <w:p w14:paraId="12FE2A7F" w14:textId="77777777" w:rsidR="00957B8B" w:rsidRDefault="00957B8B" w:rsidP="00504111">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tcPr>
          <w:p w14:paraId="3BB11271" w14:textId="77777777" w:rsidR="00957B8B" w:rsidRDefault="00957B8B" w:rsidP="00504111">
            <w:pPr>
              <w:pStyle w:val="TAL"/>
              <w:rPr>
                <w:rFonts w:cs="Arial"/>
                <w:noProof/>
                <w:szCs w:val="18"/>
              </w:rPr>
            </w:pPr>
            <w:r>
              <w:rPr>
                <w:rFonts w:eastAsia="等线"/>
                <w:noProof/>
              </w:rPr>
              <w:t>DownlinkDataDeliveryStatus</w:t>
            </w:r>
          </w:p>
        </w:tc>
      </w:tr>
      <w:tr w:rsidR="00957B8B" w14:paraId="4AD07B75" w14:textId="77777777" w:rsidTr="00957B8B">
        <w:trPr>
          <w:jc w:val="center"/>
        </w:trPr>
        <w:tc>
          <w:tcPr>
            <w:tcW w:w="1531" w:type="dxa"/>
          </w:tcPr>
          <w:p w14:paraId="196E09E1" w14:textId="462452CD" w:rsidR="00957B8B" w:rsidRDefault="00957B8B" w:rsidP="00957B8B">
            <w:pPr>
              <w:pStyle w:val="TAL"/>
              <w:rPr>
                <w:noProof/>
                <w:lang w:eastAsia="zh-CN"/>
              </w:rPr>
            </w:pPr>
            <w:r>
              <w:rPr>
                <w:noProof/>
              </w:rPr>
              <w:t>dddTraDescriptor</w:t>
            </w:r>
          </w:p>
        </w:tc>
        <w:tc>
          <w:tcPr>
            <w:tcW w:w="1923" w:type="dxa"/>
          </w:tcPr>
          <w:p w14:paraId="2D7DBD67" w14:textId="7A895B8F" w:rsidR="00957B8B" w:rsidRDefault="00957B8B" w:rsidP="00957B8B">
            <w:pPr>
              <w:pStyle w:val="TAL"/>
              <w:rPr>
                <w:noProof/>
              </w:rPr>
            </w:pPr>
            <w:r>
              <w:rPr>
                <w:noProof/>
              </w:rPr>
              <w:t>DddTrafficDescriptor</w:t>
            </w:r>
          </w:p>
        </w:tc>
        <w:tc>
          <w:tcPr>
            <w:tcW w:w="360" w:type="dxa"/>
          </w:tcPr>
          <w:p w14:paraId="4BD7E8E4" w14:textId="028A7C08" w:rsidR="00957B8B" w:rsidRDefault="00957B8B" w:rsidP="00957B8B">
            <w:pPr>
              <w:pStyle w:val="TAC"/>
              <w:rPr>
                <w:noProof/>
              </w:rPr>
            </w:pPr>
            <w:r>
              <w:rPr>
                <w:rFonts w:hint="eastAsia"/>
                <w:noProof/>
                <w:lang w:eastAsia="zh-CN"/>
              </w:rPr>
              <w:t>C</w:t>
            </w:r>
          </w:p>
        </w:tc>
        <w:tc>
          <w:tcPr>
            <w:tcW w:w="1170" w:type="dxa"/>
          </w:tcPr>
          <w:p w14:paraId="350E4FD1" w14:textId="15C4F4C8" w:rsidR="00957B8B" w:rsidRDefault="00957B8B" w:rsidP="00957B8B">
            <w:pPr>
              <w:pStyle w:val="TAC"/>
              <w:rPr>
                <w:noProof/>
              </w:rPr>
            </w:pPr>
            <w:r>
              <w:rPr>
                <w:noProof/>
                <w:lang w:eastAsia="zh-CN"/>
              </w:rPr>
              <w:t>0..1</w:t>
            </w:r>
          </w:p>
        </w:tc>
        <w:tc>
          <w:tcPr>
            <w:tcW w:w="3060" w:type="dxa"/>
          </w:tcPr>
          <w:p w14:paraId="0118C85E" w14:textId="3FEF6723" w:rsidR="00957B8B" w:rsidRDefault="00957B8B" w:rsidP="00957B8B">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tcPr>
          <w:p w14:paraId="2ECB5D8B" w14:textId="5E548952" w:rsidR="00957B8B" w:rsidRDefault="00957B8B" w:rsidP="00957B8B">
            <w:pPr>
              <w:pStyle w:val="TAL"/>
              <w:rPr>
                <w:rFonts w:eastAsia="等线"/>
                <w:noProof/>
              </w:rPr>
            </w:pPr>
            <w:r>
              <w:rPr>
                <w:rFonts w:eastAsia="等线"/>
                <w:noProof/>
              </w:rPr>
              <w:t>DownlinkDataDeliveryStatus</w:t>
            </w:r>
          </w:p>
        </w:tc>
      </w:tr>
      <w:tr w:rsidR="00957B8B" w14:paraId="2E89F965" w14:textId="77777777" w:rsidTr="00957B8B">
        <w:trPr>
          <w:jc w:val="center"/>
        </w:trPr>
        <w:tc>
          <w:tcPr>
            <w:tcW w:w="1531" w:type="dxa"/>
          </w:tcPr>
          <w:p w14:paraId="5994D864" w14:textId="77777777" w:rsidR="00957B8B" w:rsidRDefault="00957B8B" w:rsidP="00504111">
            <w:pPr>
              <w:pStyle w:val="TAL"/>
              <w:rPr>
                <w:noProof/>
                <w:lang w:eastAsia="zh-CN"/>
              </w:rPr>
            </w:pPr>
            <w:r>
              <w:t>commFailure</w:t>
            </w:r>
          </w:p>
        </w:tc>
        <w:tc>
          <w:tcPr>
            <w:tcW w:w="1923" w:type="dxa"/>
          </w:tcPr>
          <w:p w14:paraId="3E3E4F37" w14:textId="77777777" w:rsidR="00957B8B" w:rsidRDefault="00957B8B" w:rsidP="00504111">
            <w:pPr>
              <w:pStyle w:val="TAL"/>
              <w:rPr>
                <w:noProof/>
              </w:rPr>
            </w:pPr>
            <w:r>
              <w:t>CommunicationFailure</w:t>
            </w:r>
          </w:p>
        </w:tc>
        <w:tc>
          <w:tcPr>
            <w:tcW w:w="360" w:type="dxa"/>
          </w:tcPr>
          <w:p w14:paraId="7771D77B" w14:textId="77777777" w:rsidR="00957B8B" w:rsidRDefault="00957B8B" w:rsidP="00504111">
            <w:pPr>
              <w:pStyle w:val="TAC"/>
              <w:rPr>
                <w:noProof/>
              </w:rPr>
            </w:pPr>
            <w:r>
              <w:t>C</w:t>
            </w:r>
          </w:p>
        </w:tc>
        <w:tc>
          <w:tcPr>
            <w:tcW w:w="1170" w:type="dxa"/>
          </w:tcPr>
          <w:p w14:paraId="6564761A" w14:textId="77777777" w:rsidR="00957B8B" w:rsidRDefault="00957B8B" w:rsidP="00504111">
            <w:pPr>
              <w:pStyle w:val="TAC"/>
              <w:rPr>
                <w:noProof/>
              </w:rPr>
            </w:pPr>
            <w:r>
              <w:t>0..1</w:t>
            </w:r>
          </w:p>
        </w:tc>
        <w:tc>
          <w:tcPr>
            <w:tcW w:w="3060" w:type="dxa"/>
          </w:tcPr>
          <w:p w14:paraId="5A13BD5A" w14:textId="77777777" w:rsidR="00957B8B" w:rsidRDefault="00957B8B" w:rsidP="00504111">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425413D7" w14:textId="77777777" w:rsidR="00957B8B" w:rsidRDefault="00957B8B" w:rsidP="00504111">
            <w:pPr>
              <w:pStyle w:val="TAL"/>
              <w:rPr>
                <w:noProof/>
              </w:rPr>
            </w:pPr>
            <w:r>
              <w:rPr>
                <w:noProof/>
              </w:rPr>
              <w:t>CommunicationFailure</w:t>
            </w:r>
          </w:p>
        </w:tc>
      </w:tr>
      <w:tr w:rsidR="00957B8B" w14:paraId="43132C2A" w14:textId="77777777" w:rsidTr="00957B8B">
        <w:trPr>
          <w:jc w:val="center"/>
        </w:trPr>
        <w:tc>
          <w:tcPr>
            <w:tcW w:w="1531" w:type="dxa"/>
          </w:tcPr>
          <w:p w14:paraId="7E316CCE" w14:textId="77777777" w:rsidR="00957B8B" w:rsidRDefault="00957B8B" w:rsidP="00504111">
            <w:pPr>
              <w:pStyle w:val="TAL"/>
            </w:pPr>
            <w:r>
              <w:t>ipv4Addr</w:t>
            </w:r>
          </w:p>
        </w:tc>
        <w:tc>
          <w:tcPr>
            <w:tcW w:w="1923" w:type="dxa"/>
          </w:tcPr>
          <w:p w14:paraId="4928283A" w14:textId="77777777" w:rsidR="00957B8B" w:rsidRDefault="00957B8B" w:rsidP="00504111">
            <w:pPr>
              <w:pStyle w:val="TAL"/>
            </w:pPr>
            <w:r>
              <w:t>Ipv4Addr</w:t>
            </w:r>
          </w:p>
        </w:tc>
        <w:tc>
          <w:tcPr>
            <w:tcW w:w="360" w:type="dxa"/>
          </w:tcPr>
          <w:p w14:paraId="249C099F" w14:textId="77777777" w:rsidR="00957B8B" w:rsidRDefault="00957B8B" w:rsidP="00504111">
            <w:pPr>
              <w:pStyle w:val="TAC"/>
            </w:pPr>
            <w:r>
              <w:t>O</w:t>
            </w:r>
          </w:p>
        </w:tc>
        <w:tc>
          <w:tcPr>
            <w:tcW w:w="1170" w:type="dxa"/>
          </w:tcPr>
          <w:p w14:paraId="1129D65B" w14:textId="77777777" w:rsidR="00957B8B" w:rsidRDefault="00957B8B" w:rsidP="00504111">
            <w:pPr>
              <w:pStyle w:val="TAC"/>
            </w:pPr>
            <w:r>
              <w:t>0..1</w:t>
            </w:r>
          </w:p>
        </w:tc>
        <w:tc>
          <w:tcPr>
            <w:tcW w:w="3060" w:type="dxa"/>
          </w:tcPr>
          <w:p w14:paraId="0D112060" w14:textId="77777777" w:rsidR="00957B8B" w:rsidRDefault="00957B8B" w:rsidP="00504111">
            <w:pPr>
              <w:pStyle w:val="TAL"/>
              <w:rPr>
                <w:rFonts w:cs="Arial"/>
                <w:szCs w:val="18"/>
              </w:rPr>
            </w:pPr>
            <w:r>
              <w:rPr>
                <w:noProof/>
              </w:rPr>
              <w:t>IPv4 address. May be included for event "PDU_SES_REL" or "PDU_SES_EST".</w:t>
            </w:r>
          </w:p>
        </w:tc>
        <w:tc>
          <w:tcPr>
            <w:tcW w:w="1304" w:type="dxa"/>
          </w:tcPr>
          <w:p w14:paraId="6513C902" w14:textId="77777777" w:rsidR="00957B8B" w:rsidRDefault="00957B8B" w:rsidP="00504111">
            <w:pPr>
              <w:pStyle w:val="TAL"/>
              <w:rPr>
                <w:noProof/>
              </w:rPr>
            </w:pPr>
            <w:r>
              <w:t>PduSessionStatus</w:t>
            </w:r>
          </w:p>
        </w:tc>
      </w:tr>
      <w:tr w:rsidR="00957B8B" w14:paraId="0D385094" w14:textId="77777777" w:rsidTr="00957B8B">
        <w:trPr>
          <w:jc w:val="center"/>
        </w:trPr>
        <w:tc>
          <w:tcPr>
            <w:tcW w:w="1531" w:type="dxa"/>
          </w:tcPr>
          <w:p w14:paraId="51922A50" w14:textId="77777777" w:rsidR="00957B8B" w:rsidRDefault="00957B8B" w:rsidP="00504111">
            <w:pPr>
              <w:pStyle w:val="TAL"/>
            </w:pPr>
            <w:r>
              <w:t>ipv6Prefixes</w:t>
            </w:r>
          </w:p>
        </w:tc>
        <w:tc>
          <w:tcPr>
            <w:tcW w:w="1923" w:type="dxa"/>
          </w:tcPr>
          <w:p w14:paraId="6F6E1DD8" w14:textId="77777777" w:rsidR="00957B8B" w:rsidRDefault="00957B8B" w:rsidP="00504111">
            <w:pPr>
              <w:pStyle w:val="TAL"/>
            </w:pPr>
            <w:r>
              <w:t>array(Ipv6Prefix)</w:t>
            </w:r>
          </w:p>
        </w:tc>
        <w:tc>
          <w:tcPr>
            <w:tcW w:w="360" w:type="dxa"/>
          </w:tcPr>
          <w:p w14:paraId="6E7BDF0D" w14:textId="77777777" w:rsidR="00957B8B" w:rsidRDefault="00957B8B" w:rsidP="00504111">
            <w:pPr>
              <w:pStyle w:val="TAC"/>
            </w:pPr>
            <w:r>
              <w:t>O</w:t>
            </w:r>
          </w:p>
        </w:tc>
        <w:tc>
          <w:tcPr>
            <w:tcW w:w="1170" w:type="dxa"/>
          </w:tcPr>
          <w:p w14:paraId="2128F208" w14:textId="77777777" w:rsidR="00957B8B" w:rsidRDefault="00957B8B" w:rsidP="00504111">
            <w:pPr>
              <w:pStyle w:val="TAC"/>
            </w:pPr>
            <w:r>
              <w:t>1..N</w:t>
            </w:r>
          </w:p>
        </w:tc>
        <w:tc>
          <w:tcPr>
            <w:tcW w:w="3060" w:type="dxa"/>
          </w:tcPr>
          <w:p w14:paraId="3AD9DD92" w14:textId="77777777" w:rsidR="00957B8B" w:rsidRDefault="00957B8B" w:rsidP="00504111">
            <w:pPr>
              <w:pStyle w:val="TAL"/>
              <w:rPr>
                <w:noProof/>
              </w:rPr>
            </w:pPr>
            <w:r>
              <w:rPr>
                <w:noProof/>
              </w:rPr>
              <w:t>IPv6 prefixes. May be included for event "PDU_SES_REL" or "PDU_SES_EST". (NOTE 3)</w:t>
            </w:r>
          </w:p>
        </w:tc>
        <w:tc>
          <w:tcPr>
            <w:tcW w:w="1304" w:type="dxa"/>
          </w:tcPr>
          <w:p w14:paraId="5315FA83" w14:textId="77777777" w:rsidR="00957B8B" w:rsidRDefault="00957B8B" w:rsidP="00504111">
            <w:pPr>
              <w:pStyle w:val="TAL"/>
            </w:pPr>
            <w:r>
              <w:t>PduSessionStatus</w:t>
            </w:r>
          </w:p>
        </w:tc>
      </w:tr>
      <w:tr w:rsidR="00957B8B" w14:paraId="7505D832" w14:textId="77777777" w:rsidTr="00957B8B">
        <w:trPr>
          <w:jc w:val="center"/>
        </w:trPr>
        <w:tc>
          <w:tcPr>
            <w:tcW w:w="1531" w:type="dxa"/>
          </w:tcPr>
          <w:p w14:paraId="44780133" w14:textId="77777777" w:rsidR="00957B8B" w:rsidRDefault="00957B8B" w:rsidP="00504111">
            <w:pPr>
              <w:pStyle w:val="TAL"/>
            </w:pPr>
            <w:r>
              <w:t>ipv6Addrs</w:t>
            </w:r>
          </w:p>
        </w:tc>
        <w:tc>
          <w:tcPr>
            <w:tcW w:w="1923" w:type="dxa"/>
          </w:tcPr>
          <w:p w14:paraId="4AD2EDA6" w14:textId="77777777" w:rsidR="00957B8B" w:rsidRDefault="00957B8B" w:rsidP="00504111">
            <w:pPr>
              <w:pStyle w:val="TAL"/>
            </w:pPr>
            <w:r>
              <w:t>array(Ipv6Addr)</w:t>
            </w:r>
          </w:p>
        </w:tc>
        <w:tc>
          <w:tcPr>
            <w:tcW w:w="360" w:type="dxa"/>
          </w:tcPr>
          <w:p w14:paraId="18F3D744" w14:textId="77777777" w:rsidR="00957B8B" w:rsidRDefault="00957B8B" w:rsidP="00504111">
            <w:pPr>
              <w:pStyle w:val="TAC"/>
            </w:pPr>
            <w:r>
              <w:t>O</w:t>
            </w:r>
          </w:p>
        </w:tc>
        <w:tc>
          <w:tcPr>
            <w:tcW w:w="1170" w:type="dxa"/>
          </w:tcPr>
          <w:p w14:paraId="5D961D00" w14:textId="77777777" w:rsidR="00957B8B" w:rsidRDefault="00957B8B" w:rsidP="00504111">
            <w:pPr>
              <w:pStyle w:val="TAC"/>
            </w:pPr>
            <w:r>
              <w:t>1..N</w:t>
            </w:r>
          </w:p>
        </w:tc>
        <w:tc>
          <w:tcPr>
            <w:tcW w:w="3060" w:type="dxa"/>
          </w:tcPr>
          <w:p w14:paraId="62E365E9" w14:textId="77777777" w:rsidR="00957B8B" w:rsidRDefault="00957B8B" w:rsidP="00504111">
            <w:pPr>
              <w:pStyle w:val="TAL"/>
              <w:rPr>
                <w:noProof/>
              </w:rPr>
            </w:pPr>
            <w:r>
              <w:rPr>
                <w:noProof/>
              </w:rPr>
              <w:t>IPv6 addresses. May be included for event "PDU_SES_REL" or "PDU_SES_EST". (NOTE 3)</w:t>
            </w:r>
          </w:p>
        </w:tc>
        <w:tc>
          <w:tcPr>
            <w:tcW w:w="1304" w:type="dxa"/>
          </w:tcPr>
          <w:p w14:paraId="48C97E7A" w14:textId="77777777" w:rsidR="00957B8B" w:rsidRDefault="00957B8B" w:rsidP="00504111">
            <w:pPr>
              <w:pStyle w:val="TAL"/>
            </w:pPr>
            <w:r>
              <w:t>PduSessionStatus</w:t>
            </w:r>
          </w:p>
        </w:tc>
      </w:tr>
      <w:tr w:rsidR="00957B8B" w14:paraId="2E1AEE13" w14:textId="77777777" w:rsidTr="00957B8B">
        <w:trPr>
          <w:jc w:val="center"/>
        </w:trPr>
        <w:tc>
          <w:tcPr>
            <w:tcW w:w="1531" w:type="dxa"/>
          </w:tcPr>
          <w:p w14:paraId="7C43FA1C" w14:textId="77777777" w:rsidR="00957B8B" w:rsidRDefault="00957B8B" w:rsidP="00504111">
            <w:pPr>
              <w:pStyle w:val="TAL"/>
            </w:pPr>
            <w:r>
              <w:lastRenderedPageBreak/>
              <w:t>pduSessType</w:t>
            </w:r>
          </w:p>
        </w:tc>
        <w:tc>
          <w:tcPr>
            <w:tcW w:w="1923" w:type="dxa"/>
          </w:tcPr>
          <w:p w14:paraId="56DEFF6E" w14:textId="77777777" w:rsidR="00957B8B" w:rsidRDefault="00957B8B" w:rsidP="00504111">
            <w:pPr>
              <w:pStyle w:val="TAL"/>
            </w:pPr>
            <w:r>
              <w:t>Pdu</w:t>
            </w:r>
            <w:r>
              <w:rPr>
                <w:rFonts w:hint="eastAsia"/>
                <w:lang w:eastAsia="zh-CN"/>
              </w:rPr>
              <w:t>Session</w:t>
            </w:r>
            <w:r>
              <w:t>Type</w:t>
            </w:r>
          </w:p>
        </w:tc>
        <w:tc>
          <w:tcPr>
            <w:tcW w:w="360" w:type="dxa"/>
          </w:tcPr>
          <w:p w14:paraId="43F9F128" w14:textId="77777777" w:rsidR="00957B8B" w:rsidRDefault="00957B8B" w:rsidP="00504111">
            <w:pPr>
              <w:pStyle w:val="TAC"/>
            </w:pPr>
            <w:r>
              <w:t>C</w:t>
            </w:r>
          </w:p>
        </w:tc>
        <w:tc>
          <w:tcPr>
            <w:tcW w:w="1170" w:type="dxa"/>
          </w:tcPr>
          <w:p w14:paraId="66A56F55" w14:textId="77777777" w:rsidR="00957B8B" w:rsidRDefault="00957B8B" w:rsidP="00504111">
            <w:pPr>
              <w:pStyle w:val="TAC"/>
            </w:pPr>
            <w:r>
              <w:t>0..1</w:t>
            </w:r>
          </w:p>
        </w:tc>
        <w:tc>
          <w:tcPr>
            <w:tcW w:w="3060" w:type="dxa"/>
          </w:tcPr>
          <w:p w14:paraId="73AD0DFB" w14:textId="77777777" w:rsidR="00957B8B" w:rsidRDefault="00957B8B" w:rsidP="00504111">
            <w:pPr>
              <w:pStyle w:val="TAL"/>
              <w:rPr>
                <w:noProof/>
              </w:rPr>
            </w:pPr>
            <w:r>
              <w:rPr>
                <w:noProof/>
              </w:rPr>
              <w:t>PDU session type. Shall be included if the PduSessionStatus or PduSessionInfo feature is supported. (NOTE 8)</w:t>
            </w:r>
          </w:p>
        </w:tc>
        <w:tc>
          <w:tcPr>
            <w:tcW w:w="1304" w:type="dxa"/>
          </w:tcPr>
          <w:p w14:paraId="50FE4AEC" w14:textId="77777777" w:rsidR="00957B8B" w:rsidRDefault="00957B8B" w:rsidP="00504111">
            <w:pPr>
              <w:pStyle w:val="TAL"/>
            </w:pPr>
            <w:r>
              <w:t>PduSessionStatus</w:t>
            </w:r>
          </w:p>
          <w:p w14:paraId="468D1993" w14:textId="77777777" w:rsidR="00957B8B" w:rsidRDefault="00957B8B" w:rsidP="00504111">
            <w:pPr>
              <w:pStyle w:val="TAL"/>
            </w:pPr>
            <w:r>
              <w:t>PduSessionInfo</w:t>
            </w:r>
          </w:p>
        </w:tc>
      </w:tr>
      <w:tr w:rsidR="00957B8B" w14:paraId="0EC34915" w14:textId="77777777" w:rsidTr="00957B8B">
        <w:trPr>
          <w:jc w:val="center"/>
        </w:trPr>
        <w:tc>
          <w:tcPr>
            <w:tcW w:w="1531" w:type="dxa"/>
          </w:tcPr>
          <w:p w14:paraId="5A2C284A" w14:textId="77777777" w:rsidR="00957B8B" w:rsidRDefault="00957B8B" w:rsidP="00504111">
            <w:pPr>
              <w:pStyle w:val="TAL"/>
            </w:pPr>
            <w:r>
              <w:t>sscMode</w:t>
            </w:r>
          </w:p>
        </w:tc>
        <w:tc>
          <w:tcPr>
            <w:tcW w:w="1923" w:type="dxa"/>
          </w:tcPr>
          <w:p w14:paraId="6B129378" w14:textId="77777777" w:rsidR="00957B8B" w:rsidRDefault="00957B8B" w:rsidP="00504111">
            <w:pPr>
              <w:pStyle w:val="TAL"/>
            </w:pPr>
            <w:r>
              <w:t>SscMode</w:t>
            </w:r>
          </w:p>
        </w:tc>
        <w:tc>
          <w:tcPr>
            <w:tcW w:w="360" w:type="dxa"/>
          </w:tcPr>
          <w:p w14:paraId="42B054B6" w14:textId="77777777" w:rsidR="00957B8B" w:rsidRDefault="00957B8B" w:rsidP="00504111">
            <w:pPr>
              <w:pStyle w:val="TAC"/>
            </w:pPr>
            <w:r>
              <w:t>O</w:t>
            </w:r>
          </w:p>
        </w:tc>
        <w:tc>
          <w:tcPr>
            <w:tcW w:w="1170" w:type="dxa"/>
          </w:tcPr>
          <w:p w14:paraId="01AE962C" w14:textId="77777777" w:rsidR="00957B8B" w:rsidRDefault="00957B8B" w:rsidP="00504111">
            <w:pPr>
              <w:pStyle w:val="TAC"/>
            </w:pPr>
            <w:r>
              <w:t>0</w:t>
            </w:r>
            <w:r w:rsidRPr="00D165ED">
              <w:t>..</w:t>
            </w:r>
            <w:r>
              <w:t>1</w:t>
            </w:r>
          </w:p>
        </w:tc>
        <w:tc>
          <w:tcPr>
            <w:tcW w:w="3060" w:type="dxa"/>
          </w:tcPr>
          <w:p w14:paraId="21C3D779" w14:textId="77777777" w:rsidR="00957B8B" w:rsidRDefault="00957B8B" w:rsidP="00504111">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712E0D5B" w14:textId="77777777" w:rsidR="00957B8B" w:rsidRDefault="00957B8B" w:rsidP="00504111">
            <w:pPr>
              <w:pStyle w:val="TAL"/>
            </w:pPr>
            <w:r>
              <w:t>PduSessionInfo</w:t>
            </w:r>
          </w:p>
        </w:tc>
      </w:tr>
      <w:tr w:rsidR="00957B8B" w14:paraId="2E98EE7B" w14:textId="77777777" w:rsidTr="00957B8B">
        <w:trPr>
          <w:jc w:val="center"/>
        </w:trPr>
        <w:tc>
          <w:tcPr>
            <w:tcW w:w="1531" w:type="dxa"/>
          </w:tcPr>
          <w:p w14:paraId="74D76931" w14:textId="77777777" w:rsidR="00957B8B" w:rsidRDefault="00957B8B" w:rsidP="00504111">
            <w:pPr>
              <w:pStyle w:val="TAL"/>
            </w:pPr>
            <w:r>
              <w:t>qfi</w:t>
            </w:r>
          </w:p>
        </w:tc>
        <w:tc>
          <w:tcPr>
            <w:tcW w:w="1923" w:type="dxa"/>
          </w:tcPr>
          <w:p w14:paraId="06EB7058" w14:textId="77777777" w:rsidR="00957B8B" w:rsidRDefault="00957B8B" w:rsidP="00504111">
            <w:pPr>
              <w:pStyle w:val="TAL"/>
            </w:pPr>
            <w:r>
              <w:t>Qfi</w:t>
            </w:r>
          </w:p>
        </w:tc>
        <w:tc>
          <w:tcPr>
            <w:tcW w:w="360" w:type="dxa"/>
          </w:tcPr>
          <w:p w14:paraId="1141970B" w14:textId="77777777" w:rsidR="00957B8B" w:rsidRDefault="00957B8B" w:rsidP="00504111">
            <w:pPr>
              <w:pStyle w:val="TAC"/>
            </w:pPr>
            <w:r>
              <w:t>C</w:t>
            </w:r>
          </w:p>
        </w:tc>
        <w:tc>
          <w:tcPr>
            <w:tcW w:w="1170" w:type="dxa"/>
          </w:tcPr>
          <w:p w14:paraId="1C4C47E1" w14:textId="77777777" w:rsidR="00957B8B" w:rsidRDefault="00957B8B" w:rsidP="00504111">
            <w:pPr>
              <w:pStyle w:val="TAC"/>
            </w:pPr>
            <w:r>
              <w:t>0..1</w:t>
            </w:r>
          </w:p>
        </w:tc>
        <w:tc>
          <w:tcPr>
            <w:tcW w:w="3060" w:type="dxa"/>
          </w:tcPr>
          <w:p w14:paraId="356E5622" w14:textId="77777777" w:rsidR="00957B8B" w:rsidRDefault="00957B8B" w:rsidP="00504111">
            <w:pPr>
              <w:pStyle w:val="TAL"/>
              <w:rPr>
                <w:rFonts w:cs="Arial"/>
                <w:szCs w:val="18"/>
              </w:rPr>
            </w:pPr>
            <w:r>
              <w:rPr>
                <w:rFonts w:cs="Arial"/>
                <w:szCs w:val="18"/>
              </w:rPr>
              <w:t xml:space="preserve">QoS flow identifier. Shall be included for event </w:t>
            </w:r>
            <w:r>
              <w:t>"QFI_ALLOC".</w:t>
            </w:r>
          </w:p>
        </w:tc>
        <w:tc>
          <w:tcPr>
            <w:tcW w:w="1304" w:type="dxa"/>
          </w:tcPr>
          <w:p w14:paraId="64EB368F" w14:textId="77777777" w:rsidR="00957B8B" w:rsidRDefault="00957B8B" w:rsidP="00504111">
            <w:pPr>
              <w:pStyle w:val="TAL"/>
              <w:rPr>
                <w:noProof/>
              </w:rPr>
            </w:pPr>
            <w:r>
              <w:rPr>
                <w:noProof/>
              </w:rPr>
              <w:t>QfiAllocation</w:t>
            </w:r>
          </w:p>
        </w:tc>
      </w:tr>
      <w:tr w:rsidR="00957B8B" w14:paraId="2167D903" w14:textId="77777777" w:rsidTr="00957B8B">
        <w:trPr>
          <w:jc w:val="center"/>
        </w:trPr>
        <w:tc>
          <w:tcPr>
            <w:tcW w:w="1531" w:type="dxa"/>
          </w:tcPr>
          <w:p w14:paraId="3C01B90E" w14:textId="77777777" w:rsidR="00957B8B" w:rsidRDefault="00957B8B" w:rsidP="00504111">
            <w:pPr>
              <w:pStyle w:val="TAL"/>
            </w:pPr>
            <w:r>
              <w:rPr>
                <w:noProof/>
              </w:rPr>
              <w:t>appId</w:t>
            </w:r>
          </w:p>
        </w:tc>
        <w:tc>
          <w:tcPr>
            <w:tcW w:w="1923" w:type="dxa"/>
          </w:tcPr>
          <w:p w14:paraId="292515CB" w14:textId="77777777" w:rsidR="00957B8B" w:rsidRDefault="00957B8B" w:rsidP="00504111">
            <w:pPr>
              <w:pStyle w:val="TAL"/>
            </w:pPr>
            <w:r>
              <w:t>ApplicationId</w:t>
            </w:r>
          </w:p>
        </w:tc>
        <w:tc>
          <w:tcPr>
            <w:tcW w:w="360" w:type="dxa"/>
          </w:tcPr>
          <w:p w14:paraId="0EC1E012" w14:textId="77777777" w:rsidR="00957B8B" w:rsidRDefault="00957B8B" w:rsidP="00504111">
            <w:pPr>
              <w:pStyle w:val="TAC"/>
            </w:pPr>
            <w:r>
              <w:rPr>
                <w:noProof/>
              </w:rPr>
              <w:t>O</w:t>
            </w:r>
          </w:p>
        </w:tc>
        <w:tc>
          <w:tcPr>
            <w:tcW w:w="1170" w:type="dxa"/>
          </w:tcPr>
          <w:p w14:paraId="3EBDC56A" w14:textId="77777777" w:rsidR="00957B8B" w:rsidRDefault="00957B8B" w:rsidP="00504111">
            <w:pPr>
              <w:pStyle w:val="TAC"/>
            </w:pPr>
            <w:r>
              <w:rPr>
                <w:noProof/>
              </w:rPr>
              <w:t>0..1</w:t>
            </w:r>
          </w:p>
        </w:tc>
        <w:tc>
          <w:tcPr>
            <w:tcW w:w="3060" w:type="dxa"/>
          </w:tcPr>
          <w:p w14:paraId="114B5A2A" w14:textId="77777777" w:rsidR="00957B8B" w:rsidRDefault="00957B8B" w:rsidP="00504111">
            <w:pPr>
              <w:pStyle w:val="TAL"/>
              <w:rPr>
                <w:rFonts w:cs="Arial"/>
                <w:szCs w:val="18"/>
              </w:rPr>
            </w:pPr>
            <w:r>
              <w:rPr>
                <w:noProof/>
              </w:rPr>
              <w:t>Contains the application identifier. May be included for event "QFI_ALLOC". (NOTE 4) (NOTE 8)</w:t>
            </w:r>
          </w:p>
        </w:tc>
        <w:tc>
          <w:tcPr>
            <w:tcW w:w="1304" w:type="dxa"/>
          </w:tcPr>
          <w:p w14:paraId="12CEAAE4" w14:textId="77777777" w:rsidR="00957B8B" w:rsidRDefault="00957B8B" w:rsidP="00504111">
            <w:pPr>
              <w:pStyle w:val="TAL"/>
              <w:rPr>
                <w:noProof/>
              </w:rPr>
            </w:pPr>
            <w:r>
              <w:rPr>
                <w:noProof/>
              </w:rPr>
              <w:t>QfiAllocation</w:t>
            </w:r>
          </w:p>
          <w:p w14:paraId="1D7EB80F" w14:textId="77777777" w:rsidR="00957B8B" w:rsidRDefault="00957B8B" w:rsidP="00504111">
            <w:pPr>
              <w:pStyle w:val="TAL"/>
              <w:rPr>
                <w:noProof/>
              </w:rPr>
            </w:pPr>
            <w:r>
              <w:t>PduSessionInfo</w:t>
            </w:r>
          </w:p>
        </w:tc>
      </w:tr>
      <w:tr w:rsidR="00957B8B" w14:paraId="2A15F364" w14:textId="77777777" w:rsidTr="00957B8B">
        <w:trPr>
          <w:jc w:val="center"/>
        </w:trPr>
        <w:tc>
          <w:tcPr>
            <w:tcW w:w="1531" w:type="dxa"/>
          </w:tcPr>
          <w:p w14:paraId="27FD1F75" w14:textId="77777777" w:rsidR="00957B8B" w:rsidRDefault="00957B8B" w:rsidP="00504111">
            <w:pPr>
              <w:pStyle w:val="TAL"/>
              <w:rPr>
                <w:noProof/>
              </w:rPr>
            </w:pPr>
            <w:r>
              <w:rPr>
                <w:noProof/>
              </w:rPr>
              <w:t>ethFlowDescs</w:t>
            </w:r>
          </w:p>
        </w:tc>
        <w:tc>
          <w:tcPr>
            <w:tcW w:w="1923" w:type="dxa"/>
          </w:tcPr>
          <w:p w14:paraId="34AC9D67" w14:textId="77777777" w:rsidR="00957B8B" w:rsidRDefault="00957B8B" w:rsidP="00504111">
            <w:pPr>
              <w:pStyle w:val="TAL"/>
            </w:pPr>
            <w:r>
              <w:rPr>
                <w:noProof/>
              </w:rPr>
              <w:t>array(</w:t>
            </w:r>
            <w:r w:rsidRPr="00975969">
              <w:rPr>
                <w:noProof/>
              </w:rPr>
              <w:t>EthFlowDescription</w:t>
            </w:r>
            <w:r>
              <w:rPr>
                <w:noProof/>
              </w:rPr>
              <w:t>)</w:t>
            </w:r>
          </w:p>
        </w:tc>
        <w:tc>
          <w:tcPr>
            <w:tcW w:w="360" w:type="dxa"/>
          </w:tcPr>
          <w:p w14:paraId="5D1F4059" w14:textId="77777777" w:rsidR="00957B8B" w:rsidRDefault="00957B8B" w:rsidP="00504111">
            <w:pPr>
              <w:pStyle w:val="TAC"/>
              <w:rPr>
                <w:noProof/>
              </w:rPr>
            </w:pPr>
            <w:r>
              <w:t>O</w:t>
            </w:r>
          </w:p>
        </w:tc>
        <w:tc>
          <w:tcPr>
            <w:tcW w:w="1170" w:type="dxa"/>
          </w:tcPr>
          <w:p w14:paraId="12F47E8F" w14:textId="77777777" w:rsidR="00957B8B" w:rsidRDefault="00957B8B" w:rsidP="00504111">
            <w:pPr>
              <w:pStyle w:val="TAC"/>
              <w:rPr>
                <w:noProof/>
              </w:rPr>
            </w:pPr>
            <w:r>
              <w:t>1..N</w:t>
            </w:r>
          </w:p>
        </w:tc>
        <w:tc>
          <w:tcPr>
            <w:tcW w:w="3060" w:type="dxa"/>
          </w:tcPr>
          <w:p w14:paraId="48A800D3" w14:textId="77777777" w:rsidR="00957B8B" w:rsidRDefault="00957B8B" w:rsidP="00504111">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7034866D" w14:textId="77777777" w:rsidR="00957B8B" w:rsidRDefault="00957B8B" w:rsidP="00504111">
            <w:pPr>
              <w:pStyle w:val="TAL"/>
              <w:rPr>
                <w:noProof/>
              </w:rPr>
            </w:pPr>
            <w:r>
              <w:rPr>
                <w:noProof/>
              </w:rPr>
              <w:t>MultipleFlowDescriptions</w:t>
            </w:r>
          </w:p>
        </w:tc>
      </w:tr>
      <w:tr w:rsidR="00957B8B" w14:paraId="1E01D211" w14:textId="77777777" w:rsidTr="00957B8B">
        <w:trPr>
          <w:jc w:val="center"/>
        </w:trPr>
        <w:tc>
          <w:tcPr>
            <w:tcW w:w="1531" w:type="dxa"/>
          </w:tcPr>
          <w:p w14:paraId="27271D78" w14:textId="77777777" w:rsidR="00957B8B" w:rsidRDefault="00957B8B" w:rsidP="00504111">
            <w:pPr>
              <w:pStyle w:val="TAL"/>
              <w:rPr>
                <w:noProof/>
              </w:rPr>
            </w:pPr>
            <w:r>
              <w:t>ethfDescs</w:t>
            </w:r>
          </w:p>
        </w:tc>
        <w:tc>
          <w:tcPr>
            <w:tcW w:w="1923" w:type="dxa"/>
          </w:tcPr>
          <w:p w14:paraId="22A24BC7" w14:textId="77777777" w:rsidR="00957B8B" w:rsidRDefault="00957B8B" w:rsidP="00504111">
            <w:pPr>
              <w:pStyle w:val="TAL"/>
            </w:pPr>
            <w:r>
              <w:t>array(EthFlowDescription)</w:t>
            </w:r>
          </w:p>
        </w:tc>
        <w:tc>
          <w:tcPr>
            <w:tcW w:w="360" w:type="dxa"/>
          </w:tcPr>
          <w:p w14:paraId="4741DA33" w14:textId="77777777" w:rsidR="00957B8B" w:rsidRDefault="00957B8B" w:rsidP="00504111">
            <w:pPr>
              <w:pStyle w:val="TAC"/>
              <w:rPr>
                <w:noProof/>
              </w:rPr>
            </w:pPr>
            <w:r>
              <w:t>O</w:t>
            </w:r>
          </w:p>
        </w:tc>
        <w:tc>
          <w:tcPr>
            <w:tcW w:w="1170" w:type="dxa"/>
          </w:tcPr>
          <w:p w14:paraId="445CA640" w14:textId="77777777" w:rsidR="00957B8B" w:rsidRDefault="00957B8B" w:rsidP="00504111">
            <w:pPr>
              <w:pStyle w:val="TAC"/>
              <w:rPr>
                <w:noProof/>
              </w:rPr>
            </w:pPr>
            <w:r>
              <w:t>1..2</w:t>
            </w:r>
          </w:p>
        </w:tc>
        <w:tc>
          <w:tcPr>
            <w:tcW w:w="3060" w:type="dxa"/>
          </w:tcPr>
          <w:p w14:paraId="3162C948" w14:textId="77777777" w:rsidR="00957B8B" w:rsidRDefault="00957B8B" w:rsidP="00504111">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35D09571" w14:textId="77777777" w:rsidR="00957B8B" w:rsidRDefault="00957B8B" w:rsidP="00504111">
            <w:pPr>
              <w:pStyle w:val="TAL"/>
              <w:rPr>
                <w:noProof/>
              </w:rPr>
            </w:pPr>
            <w:r>
              <w:rPr>
                <w:noProof/>
              </w:rPr>
              <w:t>QfiAllocation</w:t>
            </w:r>
          </w:p>
        </w:tc>
      </w:tr>
      <w:tr w:rsidR="00957B8B" w14:paraId="1FCCEBA4" w14:textId="77777777" w:rsidTr="00957B8B">
        <w:trPr>
          <w:jc w:val="center"/>
        </w:trPr>
        <w:tc>
          <w:tcPr>
            <w:tcW w:w="1531" w:type="dxa"/>
          </w:tcPr>
          <w:p w14:paraId="46E48AA0" w14:textId="77777777" w:rsidR="00957B8B" w:rsidRDefault="00957B8B" w:rsidP="00504111">
            <w:pPr>
              <w:pStyle w:val="TAL"/>
            </w:pPr>
            <w:r>
              <w:rPr>
                <w:noProof/>
              </w:rPr>
              <w:t>flowDescs</w:t>
            </w:r>
          </w:p>
        </w:tc>
        <w:tc>
          <w:tcPr>
            <w:tcW w:w="1923" w:type="dxa"/>
          </w:tcPr>
          <w:p w14:paraId="48A6FBA9" w14:textId="77777777" w:rsidR="00957B8B" w:rsidRDefault="00957B8B" w:rsidP="00504111">
            <w:pPr>
              <w:pStyle w:val="TAL"/>
            </w:pPr>
            <w:r>
              <w:rPr>
                <w:noProof/>
              </w:rPr>
              <w:t>array(FlowDescription)</w:t>
            </w:r>
          </w:p>
        </w:tc>
        <w:tc>
          <w:tcPr>
            <w:tcW w:w="360" w:type="dxa"/>
          </w:tcPr>
          <w:p w14:paraId="49114C93" w14:textId="77777777" w:rsidR="00957B8B" w:rsidRDefault="00957B8B" w:rsidP="00504111">
            <w:pPr>
              <w:pStyle w:val="TAC"/>
            </w:pPr>
            <w:r>
              <w:t>O</w:t>
            </w:r>
          </w:p>
        </w:tc>
        <w:tc>
          <w:tcPr>
            <w:tcW w:w="1170" w:type="dxa"/>
          </w:tcPr>
          <w:p w14:paraId="37B37680" w14:textId="77777777" w:rsidR="00957B8B" w:rsidRDefault="00957B8B" w:rsidP="00504111">
            <w:pPr>
              <w:pStyle w:val="TAC"/>
            </w:pPr>
            <w:r>
              <w:t>1..N</w:t>
            </w:r>
          </w:p>
        </w:tc>
        <w:tc>
          <w:tcPr>
            <w:tcW w:w="3060" w:type="dxa"/>
          </w:tcPr>
          <w:p w14:paraId="7AD5D0D5" w14:textId="77777777" w:rsidR="00957B8B" w:rsidRDefault="00957B8B" w:rsidP="00504111">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77B96E64" w14:textId="77777777" w:rsidR="00957B8B" w:rsidRDefault="00957B8B" w:rsidP="00504111">
            <w:pPr>
              <w:pStyle w:val="TAL"/>
              <w:rPr>
                <w:noProof/>
              </w:rPr>
            </w:pPr>
            <w:r>
              <w:rPr>
                <w:noProof/>
              </w:rPr>
              <w:t>MultipleFlowDescriptions</w:t>
            </w:r>
          </w:p>
        </w:tc>
      </w:tr>
      <w:tr w:rsidR="00957B8B" w14:paraId="420ABCCB" w14:textId="77777777" w:rsidTr="00957B8B">
        <w:trPr>
          <w:jc w:val="center"/>
        </w:trPr>
        <w:tc>
          <w:tcPr>
            <w:tcW w:w="1531" w:type="dxa"/>
          </w:tcPr>
          <w:p w14:paraId="1378A90E" w14:textId="77777777" w:rsidR="00957B8B" w:rsidRDefault="00957B8B" w:rsidP="00504111">
            <w:pPr>
              <w:pStyle w:val="TAL"/>
              <w:rPr>
                <w:noProof/>
              </w:rPr>
            </w:pPr>
            <w:r>
              <w:t>fDescs</w:t>
            </w:r>
          </w:p>
        </w:tc>
        <w:tc>
          <w:tcPr>
            <w:tcW w:w="1923" w:type="dxa"/>
          </w:tcPr>
          <w:p w14:paraId="16FA3396" w14:textId="77777777" w:rsidR="00957B8B" w:rsidRDefault="00957B8B" w:rsidP="00504111">
            <w:pPr>
              <w:pStyle w:val="TAL"/>
            </w:pPr>
            <w:r>
              <w:t>array(FlowDescription)</w:t>
            </w:r>
          </w:p>
        </w:tc>
        <w:tc>
          <w:tcPr>
            <w:tcW w:w="360" w:type="dxa"/>
          </w:tcPr>
          <w:p w14:paraId="1799CF7F" w14:textId="77777777" w:rsidR="00957B8B" w:rsidRDefault="00957B8B" w:rsidP="00504111">
            <w:pPr>
              <w:pStyle w:val="TAC"/>
              <w:rPr>
                <w:noProof/>
              </w:rPr>
            </w:pPr>
            <w:r>
              <w:t>O</w:t>
            </w:r>
          </w:p>
        </w:tc>
        <w:tc>
          <w:tcPr>
            <w:tcW w:w="1170" w:type="dxa"/>
          </w:tcPr>
          <w:p w14:paraId="02B9F1FD" w14:textId="77777777" w:rsidR="00957B8B" w:rsidRDefault="00957B8B" w:rsidP="00504111">
            <w:pPr>
              <w:pStyle w:val="TAC"/>
              <w:rPr>
                <w:noProof/>
              </w:rPr>
            </w:pPr>
            <w:r>
              <w:t>1..2</w:t>
            </w:r>
          </w:p>
        </w:tc>
        <w:tc>
          <w:tcPr>
            <w:tcW w:w="3060" w:type="dxa"/>
          </w:tcPr>
          <w:p w14:paraId="328528E3" w14:textId="77777777" w:rsidR="00957B8B" w:rsidRDefault="00957B8B" w:rsidP="00504111">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397E6C3A" w14:textId="77777777" w:rsidR="00957B8B" w:rsidRDefault="00957B8B" w:rsidP="00504111">
            <w:pPr>
              <w:pStyle w:val="TAL"/>
              <w:rPr>
                <w:noProof/>
              </w:rPr>
            </w:pPr>
            <w:r>
              <w:rPr>
                <w:noProof/>
              </w:rPr>
              <w:t>QfiAllocation</w:t>
            </w:r>
          </w:p>
        </w:tc>
      </w:tr>
      <w:tr w:rsidR="00957B8B" w14:paraId="2636DBBB" w14:textId="77777777" w:rsidTr="00957B8B">
        <w:trPr>
          <w:jc w:val="center"/>
        </w:trPr>
        <w:tc>
          <w:tcPr>
            <w:tcW w:w="1531" w:type="dxa"/>
          </w:tcPr>
          <w:p w14:paraId="30F99BC7" w14:textId="77777777" w:rsidR="00957B8B" w:rsidRDefault="00957B8B" w:rsidP="00504111">
            <w:pPr>
              <w:pStyle w:val="TAL"/>
            </w:pPr>
            <w:r>
              <w:t>dnn</w:t>
            </w:r>
          </w:p>
        </w:tc>
        <w:tc>
          <w:tcPr>
            <w:tcW w:w="1923" w:type="dxa"/>
          </w:tcPr>
          <w:p w14:paraId="72D9E793" w14:textId="77777777" w:rsidR="00957B8B" w:rsidRDefault="00957B8B" w:rsidP="00504111">
            <w:pPr>
              <w:pStyle w:val="TAL"/>
            </w:pPr>
            <w:r>
              <w:t>Dnn</w:t>
            </w:r>
          </w:p>
        </w:tc>
        <w:tc>
          <w:tcPr>
            <w:tcW w:w="360" w:type="dxa"/>
          </w:tcPr>
          <w:p w14:paraId="2C95DAC7" w14:textId="77777777" w:rsidR="00957B8B" w:rsidRDefault="00957B8B" w:rsidP="00504111">
            <w:pPr>
              <w:pStyle w:val="TAC"/>
            </w:pPr>
            <w:r>
              <w:t>C</w:t>
            </w:r>
          </w:p>
        </w:tc>
        <w:tc>
          <w:tcPr>
            <w:tcW w:w="1170" w:type="dxa"/>
          </w:tcPr>
          <w:p w14:paraId="0BF6DF2F" w14:textId="77777777" w:rsidR="00957B8B" w:rsidRDefault="00957B8B" w:rsidP="00504111">
            <w:pPr>
              <w:pStyle w:val="TAC"/>
            </w:pPr>
            <w:r>
              <w:t>0..1</w:t>
            </w:r>
          </w:p>
        </w:tc>
        <w:tc>
          <w:tcPr>
            <w:tcW w:w="3060" w:type="dxa"/>
          </w:tcPr>
          <w:p w14:paraId="18DCCE37" w14:textId="77777777" w:rsidR="00957B8B" w:rsidRDefault="00957B8B" w:rsidP="00504111">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9DFDA09" w14:textId="77777777" w:rsidR="00957B8B" w:rsidRDefault="00957B8B" w:rsidP="00504111">
            <w:pPr>
              <w:pStyle w:val="TAL"/>
              <w:rPr>
                <w:rFonts w:cs="Arial"/>
                <w:szCs w:val="18"/>
              </w:rPr>
            </w:pPr>
            <w:r>
              <w:rPr>
                <w:noProof/>
              </w:rPr>
              <w:t xml:space="preserve">Shall be included </w:t>
            </w:r>
            <w:r w:rsidRPr="004A16C6">
              <w:rPr>
                <w:noProof/>
              </w:rPr>
              <w:t>if DNN based SMCC is applied</w:t>
            </w:r>
            <w:r>
              <w:rPr>
                <w:noProof/>
              </w:rPr>
              <w:t>.</w:t>
            </w:r>
          </w:p>
        </w:tc>
        <w:tc>
          <w:tcPr>
            <w:tcW w:w="1304" w:type="dxa"/>
          </w:tcPr>
          <w:p w14:paraId="4BBC851A" w14:textId="77777777" w:rsidR="00957B8B" w:rsidRDefault="00957B8B" w:rsidP="00504111">
            <w:pPr>
              <w:pStyle w:val="TAL"/>
              <w:rPr>
                <w:noProof/>
                <w:lang w:eastAsia="zh-CN"/>
              </w:rPr>
            </w:pPr>
            <w:r>
              <w:rPr>
                <w:noProof/>
              </w:rPr>
              <w:t xml:space="preserve">QfiAllocation, </w:t>
            </w:r>
            <w:r>
              <w:rPr>
                <w:noProof/>
                <w:lang w:eastAsia="zh-CN"/>
              </w:rPr>
              <w:t>PduSessionStatus</w:t>
            </w:r>
          </w:p>
          <w:p w14:paraId="1A4B1DA0" w14:textId="77777777" w:rsidR="00957B8B" w:rsidRDefault="00957B8B" w:rsidP="00504111">
            <w:pPr>
              <w:pStyle w:val="TAL"/>
              <w:rPr>
                <w:noProof/>
                <w:lang w:eastAsia="zh-CN"/>
              </w:rPr>
            </w:pPr>
            <w:r w:rsidRPr="005A298A">
              <w:rPr>
                <w:noProof/>
                <w:lang w:eastAsia="zh-CN"/>
              </w:rPr>
              <w:t>RedundantTransmissionExp</w:t>
            </w:r>
          </w:p>
          <w:p w14:paraId="4EBC3B2C" w14:textId="77777777" w:rsidR="00957B8B" w:rsidRDefault="00957B8B" w:rsidP="00504111">
            <w:pPr>
              <w:pStyle w:val="TAL"/>
              <w:rPr>
                <w:noProof/>
              </w:rPr>
            </w:pPr>
            <w:r>
              <w:rPr>
                <w:noProof/>
              </w:rPr>
              <w:t>SMCCE</w:t>
            </w:r>
          </w:p>
        </w:tc>
      </w:tr>
      <w:tr w:rsidR="00957B8B" w14:paraId="1673D4B4" w14:textId="77777777" w:rsidTr="00957B8B">
        <w:trPr>
          <w:jc w:val="center"/>
        </w:trPr>
        <w:tc>
          <w:tcPr>
            <w:tcW w:w="1531" w:type="dxa"/>
          </w:tcPr>
          <w:p w14:paraId="2198591F" w14:textId="77777777" w:rsidR="00957B8B" w:rsidRDefault="00957B8B" w:rsidP="00504111">
            <w:pPr>
              <w:pStyle w:val="TAL"/>
            </w:pPr>
            <w:r>
              <w:t>snssai</w:t>
            </w:r>
          </w:p>
        </w:tc>
        <w:tc>
          <w:tcPr>
            <w:tcW w:w="1923" w:type="dxa"/>
          </w:tcPr>
          <w:p w14:paraId="6C9FB8F9" w14:textId="77777777" w:rsidR="00957B8B" w:rsidRDefault="00957B8B" w:rsidP="00504111">
            <w:pPr>
              <w:pStyle w:val="TAL"/>
            </w:pPr>
            <w:r>
              <w:t>Snssai</w:t>
            </w:r>
          </w:p>
        </w:tc>
        <w:tc>
          <w:tcPr>
            <w:tcW w:w="360" w:type="dxa"/>
          </w:tcPr>
          <w:p w14:paraId="468829EF" w14:textId="77777777" w:rsidR="00957B8B" w:rsidRDefault="00957B8B" w:rsidP="00504111">
            <w:pPr>
              <w:pStyle w:val="TAC"/>
            </w:pPr>
            <w:r>
              <w:t>C</w:t>
            </w:r>
          </w:p>
        </w:tc>
        <w:tc>
          <w:tcPr>
            <w:tcW w:w="1170" w:type="dxa"/>
          </w:tcPr>
          <w:p w14:paraId="70BD8ADD" w14:textId="77777777" w:rsidR="00957B8B" w:rsidRDefault="00957B8B" w:rsidP="00504111">
            <w:pPr>
              <w:pStyle w:val="TAC"/>
            </w:pPr>
            <w:r>
              <w:t>0..1</w:t>
            </w:r>
          </w:p>
        </w:tc>
        <w:tc>
          <w:tcPr>
            <w:tcW w:w="3060" w:type="dxa"/>
          </w:tcPr>
          <w:p w14:paraId="328546B5" w14:textId="77777777" w:rsidR="00957B8B" w:rsidRDefault="00957B8B" w:rsidP="00504111">
            <w:pPr>
              <w:pStyle w:val="TAL"/>
            </w:pPr>
            <w:r>
              <w:rPr>
                <w:rFonts w:cs="Arial"/>
                <w:szCs w:val="18"/>
                <w:lang w:eastAsia="zh-CN"/>
              </w:rPr>
              <w:t>Identifies the slice information</w:t>
            </w:r>
            <w:r>
              <w:rPr>
                <w:rFonts w:cs="Arial"/>
                <w:szCs w:val="18"/>
              </w:rPr>
              <w:t xml:space="preserve">. Shall be included for event </w:t>
            </w:r>
            <w:r>
              <w:t>"QFI_ALLOC".</w:t>
            </w:r>
          </w:p>
          <w:p w14:paraId="3DF66280" w14:textId="77777777" w:rsidR="00957B8B" w:rsidRDefault="00957B8B" w:rsidP="00504111">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tcPr>
          <w:p w14:paraId="302D8CB0" w14:textId="77777777" w:rsidR="00957B8B" w:rsidRDefault="00957B8B" w:rsidP="00504111">
            <w:pPr>
              <w:pStyle w:val="TAL"/>
              <w:rPr>
                <w:noProof/>
              </w:rPr>
            </w:pPr>
            <w:r>
              <w:rPr>
                <w:noProof/>
              </w:rPr>
              <w:t>QfiAllocation</w:t>
            </w:r>
          </w:p>
          <w:p w14:paraId="5E7AFAA7" w14:textId="77777777" w:rsidR="00957B8B" w:rsidRDefault="00957B8B" w:rsidP="00504111">
            <w:pPr>
              <w:pStyle w:val="TAL"/>
              <w:rPr>
                <w:noProof/>
              </w:rPr>
            </w:pPr>
            <w:r>
              <w:rPr>
                <w:noProof/>
              </w:rPr>
              <w:t>EneNA</w:t>
            </w:r>
          </w:p>
          <w:p w14:paraId="2EEEB3C8" w14:textId="77777777" w:rsidR="00957B8B" w:rsidRDefault="00957B8B" w:rsidP="00504111">
            <w:pPr>
              <w:pStyle w:val="TAL"/>
              <w:rPr>
                <w:noProof/>
              </w:rPr>
            </w:pPr>
            <w:r>
              <w:rPr>
                <w:noProof/>
              </w:rPr>
              <w:t>SMCCE</w:t>
            </w:r>
          </w:p>
        </w:tc>
      </w:tr>
      <w:tr w:rsidR="00957B8B" w14:paraId="24D7B96C" w14:textId="77777777" w:rsidTr="00957B8B">
        <w:trPr>
          <w:jc w:val="center"/>
        </w:trPr>
        <w:tc>
          <w:tcPr>
            <w:tcW w:w="1531" w:type="dxa"/>
          </w:tcPr>
          <w:p w14:paraId="51707BDF" w14:textId="1AF09FAB" w:rsidR="00957B8B" w:rsidRDefault="00957B8B" w:rsidP="00957B8B">
            <w:pPr>
              <w:pStyle w:val="TAL"/>
            </w:pPr>
            <w:r>
              <w:rPr>
                <w:lang w:eastAsia="zh-CN"/>
              </w:rPr>
              <w:t>ulDelays</w:t>
            </w:r>
          </w:p>
        </w:tc>
        <w:tc>
          <w:tcPr>
            <w:tcW w:w="1923" w:type="dxa"/>
          </w:tcPr>
          <w:p w14:paraId="634CF4F9" w14:textId="1C2A2AAE" w:rsidR="00957B8B" w:rsidRDefault="00957B8B" w:rsidP="00957B8B">
            <w:pPr>
              <w:pStyle w:val="TAL"/>
            </w:pPr>
            <w:r>
              <w:rPr>
                <w:lang w:eastAsia="zh-CN"/>
              </w:rPr>
              <w:t>array(Uinteger)</w:t>
            </w:r>
          </w:p>
        </w:tc>
        <w:tc>
          <w:tcPr>
            <w:tcW w:w="360" w:type="dxa"/>
          </w:tcPr>
          <w:p w14:paraId="1A5EE1EE" w14:textId="18B41A99" w:rsidR="00957B8B" w:rsidRDefault="00957B8B" w:rsidP="00957B8B">
            <w:pPr>
              <w:pStyle w:val="TAC"/>
            </w:pPr>
            <w:r>
              <w:rPr>
                <w:lang w:eastAsia="zh-CN"/>
              </w:rPr>
              <w:t>O</w:t>
            </w:r>
          </w:p>
        </w:tc>
        <w:tc>
          <w:tcPr>
            <w:tcW w:w="1170" w:type="dxa"/>
          </w:tcPr>
          <w:p w14:paraId="450E2966" w14:textId="506D1AB3" w:rsidR="00957B8B" w:rsidRDefault="00957B8B" w:rsidP="00957B8B">
            <w:pPr>
              <w:pStyle w:val="TAC"/>
            </w:pPr>
            <w:r>
              <w:rPr>
                <w:lang w:eastAsia="zh-CN"/>
              </w:rPr>
              <w:t>1..N</w:t>
            </w:r>
          </w:p>
        </w:tc>
        <w:tc>
          <w:tcPr>
            <w:tcW w:w="3060" w:type="dxa"/>
          </w:tcPr>
          <w:p w14:paraId="4B5701E6" w14:textId="41E31ACF" w:rsidR="00957B8B" w:rsidRDefault="00957B8B" w:rsidP="00957B8B">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ins w:id="46" w:author="ZTE" w:date="2024-02-05T14:46:00Z">
              <w:r w:rsidR="008333BA">
                <w:rPr>
                  <w:rFonts w:cs="Arial"/>
                  <w:color w:val="000000"/>
                  <w:szCs w:val="18"/>
                  <w:lang w:val="en-US" w:eastAsia="fr-FR"/>
                </w:rPr>
                <w:t xml:space="preserve"> (NOTE </w:t>
              </w:r>
            </w:ins>
            <w:ins w:id="47" w:author="ZTE" w:date="2024-02-05T14:48:00Z">
              <w:r w:rsidR="00621659">
                <w:rPr>
                  <w:rFonts w:cs="Arial"/>
                  <w:color w:val="000000"/>
                  <w:szCs w:val="18"/>
                  <w:lang w:val="en-US" w:eastAsia="fr-FR"/>
                </w:rPr>
                <w:t>1</w:t>
              </w:r>
            </w:ins>
            <w:ins w:id="48" w:author="ZTE" w:date="2024-02-05T14:46:00Z">
              <w:r w:rsidR="008333BA">
                <w:rPr>
                  <w:rFonts w:cs="Arial"/>
                  <w:color w:val="000000"/>
                  <w:szCs w:val="18"/>
                  <w:lang w:val="en-US" w:eastAsia="zh-CN"/>
                </w:rPr>
                <w:t>x</w:t>
              </w:r>
              <w:r w:rsidR="008333BA">
                <w:rPr>
                  <w:rFonts w:cs="Arial"/>
                  <w:color w:val="000000"/>
                  <w:szCs w:val="18"/>
                  <w:lang w:val="en-US" w:eastAsia="fr-FR"/>
                </w:rPr>
                <w:t>)</w:t>
              </w:r>
            </w:ins>
          </w:p>
        </w:tc>
        <w:tc>
          <w:tcPr>
            <w:tcW w:w="1304" w:type="dxa"/>
          </w:tcPr>
          <w:p w14:paraId="75C9C77F" w14:textId="77777777" w:rsidR="00957B8B" w:rsidRDefault="00957B8B" w:rsidP="00957B8B">
            <w:pPr>
              <w:pStyle w:val="TAL"/>
            </w:pPr>
            <w:r>
              <w:t>QoSMonitoring</w:t>
            </w:r>
          </w:p>
          <w:p w14:paraId="63F0B835" w14:textId="58F74793" w:rsidR="00957B8B" w:rsidRDefault="00957B8B" w:rsidP="00957B8B">
            <w:pPr>
              <w:pStyle w:val="TAL"/>
              <w:rPr>
                <w:noProof/>
              </w:rPr>
            </w:pPr>
            <w:r w:rsidRPr="006B6600">
              <w:rPr>
                <w:lang w:eastAsia="zh-CN"/>
              </w:rPr>
              <w:t>E2eDataVolTransTime</w:t>
            </w:r>
          </w:p>
        </w:tc>
      </w:tr>
      <w:tr w:rsidR="00957B8B" w14:paraId="7864FC75" w14:textId="77777777" w:rsidTr="00957B8B">
        <w:trPr>
          <w:jc w:val="center"/>
        </w:trPr>
        <w:tc>
          <w:tcPr>
            <w:tcW w:w="1531" w:type="dxa"/>
          </w:tcPr>
          <w:p w14:paraId="7D1DF544" w14:textId="2181B6BC" w:rsidR="00957B8B" w:rsidRDefault="00957B8B" w:rsidP="00957B8B">
            <w:pPr>
              <w:pStyle w:val="TAL"/>
            </w:pPr>
            <w:r>
              <w:rPr>
                <w:lang w:eastAsia="zh-CN"/>
              </w:rPr>
              <w:t>dlDelays</w:t>
            </w:r>
          </w:p>
        </w:tc>
        <w:tc>
          <w:tcPr>
            <w:tcW w:w="1923" w:type="dxa"/>
          </w:tcPr>
          <w:p w14:paraId="01573D00" w14:textId="084C0618" w:rsidR="00957B8B" w:rsidRDefault="00957B8B" w:rsidP="00957B8B">
            <w:pPr>
              <w:pStyle w:val="TAL"/>
            </w:pPr>
            <w:r>
              <w:rPr>
                <w:lang w:eastAsia="zh-CN"/>
              </w:rPr>
              <w:t>array(Uinteger)</w:t>
            </w:r>
          </w:p>
        </w:tc>
        <w:tc>
          <w:tcPr>
            <w:tcW w:w="360" w:type="dxa"/>
          </w:tcPr>
          <w:p w14:paraId="0ACBCFE4" w14:textId="6792783F" w:rsidR="00957B8B" w:rsidRDefault="00957B8B" w:rsidP="00957B8B">
            <w:pPr>
              <w:pStyle w:val="TAC"/>
            </w:pPr>
            <w:r>
              <w:rPr>
                <w:lang w:eastAsia="zh-CN"/>
              </w:rPr>
              <w:t>O</w:t>
            </w:r>
          </w:p>
        </w:tc>
        <w:tc>
          <w:tcPr>
            <w:tcW w:w="1170" w:type="dxa"/>
          </w:tcPr>
          <w:p w14:paraId="47F31BB8" w14:textId="791BE532" w:rsidR="00957B8B" w:rsidRDefault="00957B8B" w:rsidP="00957B8B">
            <w:pPr>
              <w:pStyle w:val="TAC"/>
            </w:pPr>
            <w:r>
              <w:rPr>
                <w:lang w:eastAsia="zh-CN"/>
              </w:rPr>
              <w:t>1..N</w:t>
            </w:r>
          </w:p>
        </w:tc>
        <w:tc>
          <w:tcPr>
            <w:tcW w:w="3060" w:type="dxa"/>
          </w:tcPr>
          <w:p w14:paraId="547B4888" w14:textId="789D340F" w:rsidR="00957B8B" w:rsidRDefault="00957B8B" w:rsidP="00957B8B">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ins w:id="49" w:author="ZTE" w:date="2024-02-05T14:47:00Z">
              <w:r w:rsidR="008333BA">
                <w:rPr>
                  <w:rFonts w:cs="Arial"/>
                  <w:color w:val="000000"/>
                  <w:szCs w:val="18"/>
                  <w:lang w:val="en-US" w:eastAsia="fr-FR"/>
                </w:rPr>
                <w:t xml:space="preserve"> (NOTE </w:t>
              </w:r>
            </w:ins>
            <w:ins w:id="50" w:author="ZTE" w:date="2024-02-05T14:48:00Z">
              <w:r w:rsidR="00621659">
                <w:rPr>
                  <w:rFonts w:cs="Arial"/>
                  <w:color w:val="000000"/>
                  <w:szCs w:val="18"/>
                  <w:lang w:val="en-US" w:eastAsia="fr-FR"/>
                </w:rPr>
                <w:t>1</w:t>
              </w:r>
            </w:ins>
            <w:ins w:id="51" w:author="ZTE" w:date="2024-02-05T14:47:00Z">
              <w:r w:rsidR="008333BA">
                <w:rPr>
                  <w:rFonts w:cs="Arial"/>
                  <w:color w:val="000000"/>
                  <w:szCs w:val="18"/>
                  <w:lang w:val="en-US" w:eastAsia="zh-CN"/>
                </w:rPr>
                <w:t>x</w:t>
              </w:r>
              <w:r w:rsidR="008333BA">
                <w:rPr>
                  <w:rFonts w:cs="Arial"/>
                  <w:color w:val="000000"/>
                  <w:szCs w:val="18"/>
                  <w:lang w:val="en-US" w:eastAsia="fr-FR"/>
                </w:rPr>
                <w:t>)</w:t>
              </w:r>
            </w:ins>
          </w:p>
        </w:tc>
        <w:tc>
          <w:tcPr>
            <w:tcW w:w="1304" w:type="dxa"/>
          </w:tcPr>
          <w:p w14:paraId="04F68962" w14:textId="77777777" w:rsidR="00957B8B" w:rsidRDefault="00957B8B" w:rsidP="00957B8B">
            <w:pPr>
              <w:pStyle w:val="TAL"/>
            </w:pPr>
            <w:r>
              <w:t>QoSMonitoring</w:t>
            </w:r>
          </w:p>
          <w:p w14:paraId="189A741B" w14:textId="01012FCD" w:rsidR="00957B8B" w:rsidRDefault="00957B8B" w:rsidP="00957B8B">
            <w:pPr>
              <w:pStyle w:val="TAL"/>
              <w:rPr>
                <w:noProof/>
              </w:rPr>
            </w:pPr>
            <w:r w:rsidRPr="006B6600">
              <w:rPr>
                <w:lang w:eastAsia="zh-CN"/>
              </w:rPr>
              <w:t>E2eDataVolTransTime</w:t>
            </w:r>
          </w:p>
        </w:tc>
      </w:tr>
      <w:tr w:rsidR="00957B8B" w14:paraId="021CBA83" w14:textId="77777777" w:rsidTr="00957B8B">
        <w:trPr>
          <w:jc w:val="center"/>
        </w:trPr>
        <w:tc>
          <w:tcPr>
            <w:tcW w:w="1531" w:type="dxa"/>
          </w:tcPr>
          <w:p w14:paraId="4739D572" w14:textId="25936B9E" w:rsidR="00957B8B" w:rsidRDefault="00957B8B" w:rsidP="00957B8B">
            <w:pPr>
              <w:pStyle w:val="TAL"/>
            </w:pPr>
            <w:r>
              <w:rPr>
                <w:rFonts w:cs="Arial"/>
                <w:szCs w:val="18"/>
                <w:lang w:val="en-US" w:eastAsia="zh-CN"/>
              </w:rPr>
              <w:t>ulCongInfo</w:t>
            </w:r>
          </w:p>
        </w:tc>
        <w:tc>
          <w:tcPr>
            <w:tcW w:w="1923" w:type="dxa"/>
          </w:tcPr>
          <w:p w14:paraId="10BE4996" w14:textId="23946352" w:rsidR="00957B8B" w:rsidRDefault="00957B8B" w:rsidP="00957B8B">
            <w:pPr>
              <w:pStyle w:val="TAL"/>
            </w:pPr>
            <w:r>
              <w:rPr>
                <w:rFonts w:cs="Arial"/>
                <w:szCs w:val="18"/>
                <w:lang w:val="en-US" w:eastAsia="zh-CN"/>
              </w:rPr>
              <w:t>Uinteger</w:t>
            </w:r>
          </w:p>
        </w:tc>
        <w:tc>
          <w:tcPr>
            <w:tcW w:w="360" w:type="dxa"/>
          </w:tcPr>
          <w:p w14:paraId="6F19CACB" w14:textId="0EB2F461" w:rsidR="00957B8B" w:rsidRDefault="00957B8B" w:rsidP="00957B8B">
            <w:pPr>
              <w:pStyle w:val="TAC"/>
            </w:pPr>
            <w:r>
              <w:rPr>
                <w:rFonts w:cs="Arial"/>
                <w:szCs w:val="18"/>
                <w:lang w:eastAsia="zh-CN"/>
              </w:rPr>
              <w:t>O</w:t>
            </w:r>
          </w:p>
        </w:tc>
        <w:tc>
          <w:tcPr>
            <w:tcW w:w="1170" w:type="dxa"/>
          </w:tcPr>
          <w:p w14:paraId="4B85BCA4" w14:textId="0255F62F" w:rsidR="00957B8B" w:rsidRDefault="00957B8B" w:rsidP="00957B8B">
            <w:pPr>
              <w:pStyle w:val="TAC"/>
            </w:pPr>
            <w:r>
              <w:rPr>
                <w:rFonts w:cs="Arial"/>
                <w:szCs w:val="18"/>
                <w:lang w:eastAsia="zh-CN"/>
              </w:rPr>
              <w:t>0..1</w:t>
            </w:r>
          </w:p>
        </w:tc>
        <w:tc>
          <w:tcPr>
            <w:tcW w:w="3060" w:type="dxa"/>
          </w:tcPr>
          <w:p w14:paraId="64A2B2D2" w14:textId="36D2291A" w:rsidR="00957B8B" w:rsidRDefault="00957B8B" w:rsidP="00957B8B">
            <w:pPr>
              <w:pStyle w:val="TAL"/>
              <w:rPr>
                <w:rFonts w:cs="Arial"/>
                <w:szCs w:val="18"/>
                <w:lang w:eastAsia="zh-CN"/>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tcPr>
          <w:p w14:paraId="50B31AEC" w14:textId="377F993C" w:rsidR="00957B8B" w:rsidRDefault="00957B8B" w:rsidP="00957B8B">
            <w:pPr>
              <w:pStyle w:val="TAL"/>
              <w:rPr>
                <w:noProof/>
              </w:rPr>
            </w:pPr>
            <w:r>
              <w:rPr>
                <w:rFonts w:hint="eastAsia"/>
              </w:rPr>
              <w:t>EnQoSMon</w:t>
            </w:r>
          </w:p>
        </w:tc>
      </w:tr>
      <w:tr w:rsidR="00957B8B" w14:paraId="6E5EB9A4" w14:textId="77777777" w:rsidTr="00957B8B">
        <w:trPr>
          <w:jc w:val="center"/>
        </w:trPr>
        <w:tc>
          <w:tcPr>
            <w:tcW w:w="1531" w:type="dxa"/>
          </w:tcPr>
          <w:p w14:paraId="7D6B1B93" w14:textId="1C4B4727" w:rsidR="00957B8B" w:rsidRDefault="00957B8B" w:rsidP="00957B8B">
            <w:pPr>
              <w:pStyle w:val="TAL"/>
              <w:rPr>
                <w:rFonts w:cs="Arial"/>
                <w:szCs w:val="18"/>
                <w:lang w:val="en-US" w:eastAsia="zh-CN"/>
              </w:rPr>
            </w:pPr>
            <w:r>
              <w:rPr>
                <w:rFonts w:cs="Arial"/>
                <w:szCs w:val="18"/>
                <w:lang w:val="en-US" w:eastAsia="zh-CN"/>
              </w:rPr>
              <w:lastRenderedPageBreak/>
              <w:t>dlCongInfo</w:t>
            </w:r>
          </w:p>
        </w:tc>
        <w:tc>
          <w:tcPr>
            <w:tcW w:w="1923" w:type="dxa"/>
          </w:tcPr>
          <w:p w14:paraId="110DD017" w14:textId="0EF561E3" w:rsidR="00957B8B" w:rsidRDefault="00957B8B" w:rsidP="00957B8B">
            <w:pPr>
              <w:pStyle w:val="TAL"/>
              <w:rPr>
                <w:rFonts w:cs="Arial"/>
                <w:szCs w:val="18"/>
                <w:lang w:val="en-US" w:eastAsia="zh-CN"/>
              </w:rPr>
            </w:pPr>
            <w:r>
              <w:rPr>
                <w:rFonts w:cs="Arial"/>
                <w:szCs w:val="18"/>
                <w:lang w:val="en-US" w:eastAsia="zh-CN"/>
              </w:rPr>
              <w:t>Uinteger</w:t>
            </w:r>
          </w:p>
        </w:tc>
        <w:tc>
          <w:tcPr>
            <w:tcW w:w="360" w:type="dxa"/>
          </w:tcPr>
          <w:p w14:paraId="59F4B53B" w14:textId="76B8F636" w:rsidR="00957B8B" w:rsidRDefault="00957B8B" w:rsidP="00957B8B">
            <w:pPr>
              <w:pStyle w:val="TAC"/>
              <w:rPr>
                <w:rFonts w:cs="Arial"/>
                <w:szCs w:val="18"/>
                <w:lang w:eastAsia="zh-CN"/>
              </w:rPr>
            </w:pPr>
            <w:r>
              <w:rPr>
                <w:rFonts w:cs="Arial"/>
                <w:szCs w:val="18"/>
                <w:lang w:eastAsia="zh-CN"/>
              </w:rPr>
              <w:t>O</w:t>
            </w:r>
          </w:p>
        </w:tc>
        <w:tc>
          <w:tcPr>
            <w:tcW w:w="1170" w:type="dxa"/>
          </w:tcPr>
          <w:p w14:paraId="1BD97F16" w14:textId="30CA7106" w:rsidR="00957B8B" w:rsidRDefault="00957B8B" w:rsidP="00957B8B">
            <w:pPr>
              <w:pStyle w:val="TAC"/>
              <w:rPr>
                <w:rFonts w:cs="Arial"/>
                <w:szCs w:val="18"/>
                <w:lang w:eastAsia="zh-CN"/>
              </w:rPr>
            </w:pPr>
            <w:r>
              <w:rPr>
                <w:rFonts w:cs="Arial"/>
                <w:szCs w:val="18"/>
                <w:lang w:eastAsia="zh-CN"/>
              </w:rPr>
              <w:t>0..1</w:t>
            </w:r>
          </w:p>
        </w:tc>
        <w:tc>
          <w:tcPr>
            <w:tcW w:w="3060" w:type="dxa"/>
          </w:tcPr>
          <w:p w14:paraId="01ED42FE" w14:textId="615ED350" w:rsidR="00957B8B" w:rsidRDefault="00957B8B" w:rsidP="00957B8B">
            <w:pPr>
              <w:pStyle w:val="TAL"/>
              <w:rPr>
                <w:rFonts w:cs="Arial"/>
                <w:szCs w:val="18"/>
                <w:lang w:val="en-US" w:eastAsia="zh-CN"/>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(NOTE </w:t>
            </w:r>
            <w:r>
              <w:rPr>
                <w:rFonts w:cs="Arial" w:hint="eastAsia"/>
                <w:color w:val="000000"/>
                <w:szCs w:val="18"/>
                <w:lang w:val="en-US" w:eastAsia="zh-CN"/>
              </w:rPr>
              <w:t>10</w:t>
            </w:r>
            <w:r>
              <w:rPr>
                <w:rFonts w:cs="Arial"/>
                <w:color w:val="000000"/>
                <w:szCs w:val="18"/>
                <w:lang w:val="en-US" w:eastAsia="fr-FR"/>
              </w:rPr>
              <w:t>)</w:t>
            </w:r>
          </w:p>
        </w:tc>
        <w:tc>
          <w:tcPr>
            <w:tcW w:w="1304" w:type="dxa"/>
          </w:tcPr>
          <w:p w14:paraId="062FAF24" w14:textId="0DDD7FA1" w:rsidR="00957B8B" w:rsidRDefault="00957B8B" w:rsidP="00957B8B">
            <w:pPr>
              <w:pStyle w:val="TAL"/>
            </w:pPr>
            <w:r>
              <w:rPr>
                <w:rFonts w:hint="eastAsia"/>
              </w:rPr>
              <w:t>EnQoSMon</w:t>
            </w:r>
          </w:p>
        </w:tc>
      </w:tr>
      <w:tr w:rsidR="00957B8B" w14:paraId="018F1EB3" w14:textId="77777777" w:rsidTr="00957B8B">
        <w:trPr>
          <w:jc w:val="center"/>
        </w:trPr>
        <w:tc>
          <w:tcPr>
            <w:tcW w:w="1531" w:type="dxa"/>
          </w:tcPr>
          <w:p w14:paraId="1C130062" w14:textId="0575F59F" w:rsidR="00957B8B" w:rsidRDefault="00957B8B" w:rsidP="00957B8B">
            <w:pPr>
              <w:pStyle w:val="TAL"/>
              <w:rPr>
                <w:rFonts w:cs="Arial"/>
                <w:szCs w:val="18"/>
                <w:lang w:val="en-US" w:eastAsia="zh-CN"/>
              </w:rPr>
            </w:pPr>
            <w:r>
              <w:rPr>
                <w:rFonts w:cs="Arial"/>
                <w:szCs w:val="18"/>
                <w:lang w:val="en-US" w:eastAsia="zh-CN"/>
              </w:rPr>
              <w:t>cimf</w:t>
            </w:r>
          </w:p>
        </w:tc>
        <w:tc>
          <w:tcPr>
            <w:tcW w:w="1923" w:type="dxa"/>
          </w:tcPr>
          <w:p w14:paraId="20025E22" w14:textId="195C75BC" w:rsidR="00957B8B" w:rsidRDefault="00957B8B" w:rsidP="00957B8B">
            <w:pPr>
              <w:pStyle w:val="TAL"/>
              <w:rPr>
                <w:rFonts w:cs="Arial"/>
                <w:szCs w:val="18"/>
                <w:lang w:val="en-US" w:eastAsia="zh-CN"/>
              </w:rPr>
            </w:pPr>
            <w:r>
              <w:rPr>
                <w:rFonts w:cs="Arial"/>
                <w:szCs w:val="18"/>
              </w:rPr>
              <w:t>boolean</w:t>
            </w:r>
          </w:p>
        </w:tc>
        <w:tc>
          <w:tcPr>
            <w:tcW w:w="360" w:type="dxa"/>
          </w:tcPr>
          <w:p w14:paraId="15E2107A" w14:textId="0B1D5DC7" w:rsidR="00957B8B" w:rsidRDefault="00957B8B" w:rsidP="00957B8B">
            <w:pPr>
              <w:pStyle w:val="TAC"/>
              <w:rPr>
                <w:rFonts w:cs="Arial"/>
                <w:szCs w:val="18"/>
                <w:lang w:eastAsia="zh-CN"/>
              </w:rPr>
            </w:pPr>
            <w:r>
              <w:rPr>
                <w:rFonts w:cs="Arial"/>
                <w:szCs w:val="18"/>
                <w:lang w:eastAsia="zh-CN"/>
              </w:rPr>
              <w:t>O</w:t>
            </w:r>
          </w:p>
        </w:tc>
        <w:tc>
          <w:tcPr>
            <w:tcW w:w="1170" w:type="dxa"/>
          </w:tcPr>
          <w:p w14:paraId="1C9ECECC" w14:textId="00A362C7" w:rsidR="00957B8B" w:rsidRDefault="00957B8B" w:rsidP="00957B8B">
            <w:pPr>
              <w:pStyle w:val="TAC"/>
              <w:rPr>
                <w:rFonts w:cs="Arial"/>
                <w:szCs w:val="18"/>
                <w:lang w:eastAsia="zh-CN"/>
              </w:rPr>
            </w:pPr>
            <w:r>
              <w:rPr>
                <w:rFonts w:cs="Arial"/>
                <w:szCs w:val="18"/>
              </w:rPr>
              <w:t>0..1</w:t>
            </w:r>
          </w:p>
        </w:tc>
        <w:tc>
          <w:tcPr>
            <w:tcW w:w="3060" w:type="dxa"/>
          </w:tcPr>
          <w:p w14:paraId="17112AB6" w14:textId="77777777" w:rsidR="00957B8B" w:rsidRDefault="00957B8B" w:rsidP="00957B8B">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13701D9C" w14:textId="08A0475D" w:rsidR="00957B8B" w:rsidRDefault="00957B8B" w:rsidP="00957B8B">
            <w:pPr>
              <w:pStyle w:val="TAL"/>
              <w:rPr>
                <w:rFonts w:cs="Arial"/>
                <w:szCs w:val="18"/>
                <w:lang w:val="en-US" w:eastAsia="zh-CN"/>
              </w:rPr>
            </w:pPr>
            <w:r>
              <w:rPr>
                <w:rFonts w:cs="Arial"/>
                <w:color w:val="000000"/>
                <w:szCs w:val="18"/>
                <w:lang w:val="en-US" w:eastAsia="fr-FR"/>
              </w:rPr>
              <w:t>Default value is false if omitted. (NOTE </w:t>
            </w:r>
            <w:r>
              <w:rPr>
                <w:rFonts w:cs="Arial" w:hint="eastAsia"/>
                <w:color w:val="000000"/>
                <w:szCs w:val="18"/>
                <w:lang w:val="en-US" w:eastAsia="zh-CN"/>
              </w:rPr>
              <w:t>10</w:t>
            </w:r>
            <w:r>
              <w:rPr>
                <w:rFonts w:cs="Arial"/>
                <w:color w:val="000000"/>
                <w:szCs w:val="18"/>
                <w:lang w:val="en-US" w:eastAsia="fr-FR"/>
              </w:rPr>
              <w:t>)</w:t>
            </w:r>
          </w:p>
        </w:tc>
        <w:tc>
          <w:tcPr>
            <w:tcW w:w="1304" w:type="dxa"/>
          </w:tcPr>
          <w:p w14:paraId="4F2CB7AC" w14:textId="07DE5F17" w:rsidR="00957B8B" w:rsidRDefault="00957B8B" w:rsidP="00957B8B">
            <w:pPr>
              <w:pStyle w:val="TAL"/>
            </w:pPr>
            <w:r>
              <w:rPr>
                <w:rFonts w:hint="eastAsia"/>
              </w:rPr>
              <w:t>EnQoSMon</w:t>
            </w:r>
          </w:p>
        </w:tc>
      </w:tr>
      <w:tr w:rsidR="00957B8B" w14:paraId="74E52B49" w14:textId="77777777" w:rsidTr="00957B8B">
        <w:trPr>
          <w:jc w:val="center"/>
        </w:trPr>
        <w:tc>
          <w:tcPr>
            <w:tcW w:w="1531" w:type="dxa"/>
          </w:tcPr>
          <w:p w14:paraId="407E3C37" w14:textId="78F2BC32" w:rsidR="00957B8B" w:rsidRDefault="00957B8B" w:rsidP="00957B8B">
            <w:pPr>
              <w:pStyle w:val="TAL"/>
              <w:rPr>
                <w:rFonts w:cs="Arial"/>
                <w:szCs w:val="18"/>
                <w:lang w:val="en-US" w:eastAsia="zh-CN"/>
              </w:rPr>
            </w:pPr>
            <w:r>
              <w:rPr>
                <w:lang w:eastAsia="zh-CN"/>
              </w:rPr>
              <w:t>rtDelays</w:t>
            </w:r>
          </w:p>
        </w:tc>
        <w:tc>
          <w:tcPr>
            <w:tcW w:w="1923" w:type="dxa"/>
          </w:tcPr>
          <w:p w14:paraId="45D8D582" w14:textId="132AD3A0" w:rsidR="00957B8B" w:rsidRDefault="00957B8B" w:rsidP="00957B8B">
            <w:pPr>
              <w:pStyle w:val="TAL"/>
              <w:rPr>
                <w:rFonts w:cs="Arial"/>
                <w:szCs w:val="18"/>
                <w:lang w:val="en-US" w:eastAsia="zh-CN"/>
              </w:rPr>
            </w:pPr>
            <w:r>
              <w:rPr>
                <w:lang w:eastAsia="zh-CN"/>
              </w:rPr>
              <w:t>array(Uinteger)</w:t>
            </w:r>
          </w:p>
        </w:tc>
        <w:tc>
          <w:tcPr>
            <w:tcW w:w="360" w:type="dxa"/>
          </w:tcPr>
          <w:p w14:paraId="2A83B9AA" w14:textId="6D0549F5" w:rsidR="00957B8B" w:rsidRDefault="00957B8B" w:rsidP="00957B8B">
            <w:pPr>
              <w:pStyle w:val="TAC"/>
              <w:rPr>
                <w:rFonts w:cs="Arial"/>
                <w:szCs w:val="18"/>
                <w:lang w:eastAsia="zh-CN"/>
              </w:rPr>
            </w:pPr>
            <w:r>
              <w:rPr>
                <w:noProof/>
                <w:lang w:eastAsia="zh-CN"/>
              </w:rPr>
              <w:t>O</w:t>
            </w:r>
          </w:p>
        </w:tc>
        <w:tc>
          <w:tcPr>
            <w:tcW w:w="1170" w:type="dxa"/>
          </w:tcPr>
          <w:p w14:paraId="1A7675A5" w14:textId="7EF33BFA" w:rsidR="00957B8B" w:rsidRDefault="00957B8B" w:rsidP="00957B8B">
            <w:pPr>
              <w:pStyle w:val="TAC"/>
              <w:rPr>
                <w:rFonts w:cs="Arial"/>
                <w:szCs w:val="18"/>
                <w:lang w:eastAsia="zh-CN"/>
              </w:rPr>
            </w:pPr>
            <w:r>
              <w:rPr>
                <w:noProof/>
                <w:lang w:eastAsia="zh-CN"/>
              </w:rPr>
              <w:t>1..N</w:t>
            </w:r>
          </w:p>
        </w:tc>
        <w:tc>
          <w:tcPr>
            <w:tcW w:w="3060" w:type="dxa"/>
          </w:tcPr>
          <w:p w14:paraId="4D8BE7F9" w14:textId="33A91526" w:rsidR="00957B8B" w:rsidRDefault="00957B8B" w:rsidP="00957B8B">
            <w:pPr>
              <w:pStyle w:val="TAL"/>
              <w:rPr>
                <w:rFonts w:cs="Arial"/>
                <w:szCs w:val="18"/>
                <w:lang w:val="en-US"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ins w:id="52" w:author="ZTE" w:date="2024-02-05T14:47:00Z">
              <w:r w:rsidR="008333BA">
                <w:rPr>
                  <w:rFonts w:cs="Arial"/>
                  <w:color w:val="000000"/>
                  <w:szCs w:val="18"/>
                  <w:lang w:val="en-US" w:eastAsia="fr-FR"/>
                </w:rPr>
                <w:t xml:space="preserve"> (NOTE </w:t>
              </w:r>
            </w:ins>
            <w:ins w:id="53" w:author="ZTE" w:date="2024-02-05T14:48:00Z">
              <w:r w:rsidR="00621659">
                <w:rPr>
                  <w:rFonts w:cs="Arial"/>
                  <w:color w:val="000000"/>
                  <w:szCs w:val="18"/>
                  <w:lang w:val="en-US" w:eastAsia="fr-FR"/>
                </w:rPr>
                <w:t>1</w:t>
              </w:r>
            </w:ins>
            <w:ins w:id="54" w:author="ZTE" w:date="2024-02-05T14:47:00Z">
              <w:r w:rsidR="008333BA">
                <w:rPr>
                  <w:rFonts w:cs="Arial"/>
                  <w:color w:val="000000"/>
                  <w:szCs w:val="18"/>
                  <w:lang w:val="en-US" w:eastAsia="zh-CN"/>
                </w:rPr>
                <w:t>x</w:t>
              </w:r>
              <w:r w:rsidR="008333BA">
                <w:rPr>
                  <w:rFonts w:cs="Arial"/>
                  <w:color w:val="000000"/>
                  <w:szCs w:val="18"/>
                  <w:lang w:val="en-US" w:eastAsia="fr-FR"/>
                </w:rPr>
                <w:t>)</w:t>
              </w:r>
            </w:ins>
          </w:p>
        </w:tc>
        <w:tc>
          <w:tcPr>
            <w:tcW w:w="1304" w:type="dxa"/>
          </w:tcPr>
          <w:p w14:paraId="3FF9B5E4" w14:textId="77777777" w:rsidR="00957B8B" w:rsidRDefault="00957B8B" w:rsidP="00957B8B">
            <w:pPr>
              <w:pStyle w:val="TAL"/>
            </w:pPr>
            <w:r>
              <w:t>QoSMonitoring</w:t>
            </w:r>
          </w:p>
          <w:p w14:paraId="0B4F1BAB" w14:textId="69C3BFE5" w:rsidR="00957B8B" w:rsidRDefault="00957B8B" w:rsidP="00957B8B">
            <w:pPr>
              <w:pStyle w:val="TAL"/>
            </w:pPr>
            <w:r w:rsidRPr="006B6600">
              <w:rPr>
                <w:lang w:eastAsia="zh-CN"/>
              </w:rPr>
              <w:t>E2eDataVolTransTime</w:t>
            </w:r>
          </w:p>
        </w:tc>
      </w:tr>
      <w:tr w:rsidR="00957B8B" w14:paraId="41885F9D" w14:textId="77777777" w:rsidTr="00957B8B">
        <w:trPr>
          <w:jc w:val="center"/>
        </w:trPr>
        <w:tc>
          <w:tcPr>
            <w:tcW w:w="1531" w:type="dxa"/>
          </w:tcPr>
          <w:p w14:paraId="15C8265B" w14:textId="239C9E46" w:rsidR="00957B8B" w:rsidRDefault="00957B8B" w:rsidP="00957B8B">
            <w:pPr>
              <w:pStyle w:val="TAL"/>
              <w:rPr>
                <w:lang w:eastAsia="zh-CN"/>
              </w:rPr>
            </w:pPr>
            <w:r>
              <w:t>ulDataRate</w:t>
            </w:r>
          </w:p>
        </w:tc>
        <w:tc>
          <w:tcPr>
            <w:tcW w:w="1923" w:type="dxa"/>
          </w:tcPr>
          <w:p w14:paraId="3A743E89" w14:textId="4A709A6D" w:rsidR="00957B8B" w:rsidRDefault="00957B8B" w:rsidP="00957B8B">
            <w:pPr>
              <w:pStyle w:val="TAL"/>
              <w:rPr>
                <w:lang w:eastAsia="zh-CN"/>
              </w:rPr>
            </w:pPr>
            <w:r>
              <w:t>BitRate</w:t>
            </w:r>
          </w:p>
        </w:tc>
        <w:tc>
          <w:tcPr>
            <w:tcW w:w="360" w:type="dxa"/>
          </w:tcPr>
          <w:p w14:paraId="188FEC12" w14:textId="5CE12DE0" w:rsidR="00957B8B" w:rsidRDefault="00957B8B" w:rsidP="00957B8B">
            <w:pPr>
              <w:pStyle w:val="TAC"/>
              <w:rPr>
                <w:noProof/>
                <w:lang w:eastAsia="zh-CN"/>
              </w:rPr>
            </w:pPr>
            <w:r>
              <w:t>O</w:t>
            </w:r>
          </w:p>
        </w:tc>
        <w:tc>
          <w:tcPr>
            <w:tcW w:w="1170" w:type="dxa"/>
          </w:tcPr>
          <w:p w14:paraId="646025AF" w14:textId="45A9C1E4" w:rsidR="00957B8B" w:rsidRDefault="00957B8B" w:rsidP="00957B8B">
            <w:pPr>
              <w:pStyle w:val="TAC"/>
              <w:rPr>
                <w:noProof/>
                <w:lang w:eastAsia="zh-CN"/>
              </w:rPr>
            </w:pPr>
            <w:r>
              <w:t>0..1</w:t>
            </w:r>
          </w:p>
        </w:tc>
        <w:tc>
          <w:tcPr>
            <w:tcW w:w="3060" w:type="dxa"/>
          </w:tcPr>
          <w:p w14:paraId="57929EC9" w14:textId="1C8027AA" w:rsidR="00957B8B" w:rsidRDefault="00957B8B" w:rsidP="00957B8B">
            <w:pPr>
              <w:pStyle w:val="TAL"/>
            </w:pPr>
            <w:r>
              <w:rPr>
                <w:color w:val="000000"/>
                <w:lang w:val="en-US" w:eastAsia="zh-CN"/>
              </w:rPr>
              <w:t>Uplink data rate.</w:t>
            </w:r>
            <w:r>
              <w:t>(NOTE </w:t>
            </w:r>
            <w:r>
              <w:rPr>
                <w:rFonts w:hint="eastAsia"/>
                <w:lang w:val="en-US" w:eastAsia="zh-CN"/>
              </w:rPr>
              <w:t>1</w:t>
            </w:r>
            <w:r>
              <w:rPr>
                <w:lang w:val="en-US" w:eastAsia="zh-CN"/>
              </w:rPr>
              <w:t>2</w:t>
            </w:r>
            <w:r>
              <w:t>)</w:t>
            </w:r>
          </w:p>
        </w:tc>
        <w:tc>
          <w:tcPr>
            <w:tcW w:w="1304" w:type="dxa"/>
          </w:tcPr>
          <w:p w14:paraId="2EE27AA9" w14:textId="7B7E6472" w:rsidR="00957B8B" w:rsidRDefault="00957B8B" w:rsidP="00957B8B">
            <w:pPr>
              <w:pStyle w:val="TAL"/>
            </w:pPr>
            <w:r>
              <w:rPr>
                <w:rFonts w:hint="eastAsia"/>
              </w:rPr>
              <w:t>EnQoSMon</w:t>
            </w:r>
          </w:p>
        </w:tc>
      </w:tr>
      <w:tr w:rsidR="00957B8B" w14:paraId="3EB3E904" w14:textId="77777777" w:rsidTr="00957B8B">
        <w:trPr>
          <w:jc w:val="center"/>
        </w:trPr>
        <w:tc>
          <w:tcPr>
            <w:tcW w:w="1531" w:type="dxa"/>
          </w:tcPr>
          <w:p w14:paraId="45D57DAB" w14:textId="3AE05264" w:rsidR="00957B8B" w:rsidRDefault="00957B8B" w:rsidP="00957B8B">
            <w:pPr>
              <w:pStyle w:val="TAL"/>
              <w:rPr>
                <w:lang w:eastAsia="zh-CN"/>
              </w:rPr>
            </w:pPr>
            <w:r>
              <w:rPr>
                <w:rFonts w:hint="eastAsia"/>
                <w:lang w:val="en-US" w:eastAsia="zh-CN"/>
              </w:rPr>
              <w:t>d</w:t>
            </w:r>
            <w:r>
              <w:t>lDataRate</w:t>
            </w:r>
          </w:p>
        </w:tc>
        <w:tc>
          <w:tcPr>
            <w:tcW w:w="1923" w:type="dxa"/>
          </w:tcPr>
          <w:p w14:paraId="2A42EAC1" w14:textId="4AC58C3C" w:rsidR="00957B8B" w:rsidRDefault="00957B8B" w:rsidP="00957B8B">
            <w:pPr>
              <w:pStyle w:val="TAL"/>
              <w:rPr>
                <w:lang w:eastAsia="zh-CN"/>
              </w:rPr>
            </w:pPr>
            <w:r>
              <w:t>BitRate</w:t>
            </w:r>
          </w:p>
        </w:tc>
        <w:tc>
          <w:tcPr>
            <w:tcW w:w="360" w:type="dxa"/>
          </w:tcPr>
          <w:p w14:paraId="6434BB96" w14:textId="17A1C5B2" w:rsidR="00957B8B" w:rsidRDefault="00957B8B" w:rsidP="00957B8B">
            <w:pPr>
              <w:pStyle w:val="TAC"/>
              <w:rPr>
                <w:noProof/>
                <w:lang w:eastAsia="zh-CN"/>
              </w:rPr>
            </w:pPr>
            <w:r>
              <w:t>O</w:t>
            </w:r>
          </w:p>
        </w:tc>
        <w:tc>
          <w:tcPr>
            <w:tcW w:w="1170" w:type="dxa"/>
          </w:tcPr>
          <w:p w14:paraId="560D62A6" w14:textId="342A06B8" w:rsidR="00957B8B" w:rsidRDefault="00957B8B" w:rsidP="00957B8B">
            <w:pPr>
              <w:pStyle w:val="TAC"/>
              <w:rPr>
                <w:noProof/>
                <w:lang w:eastAsia="zh-CN"/>
              </w:rPr>
            </w:pPr>
            <w:r>
              <w:t>0..1</w:t>
            </w:r>
          </w:p>
        </w:tc>
        <w:tc>
          <w:tcPr>
            <w:tcW w:w="3060" w:type="dxa"/>
          </w:tcPr>
          <w:p w14:paraId="5A8E6F7E" w14:textId="4B509E81" w:rsidR="00957B8B" w:rsidRDefault="00957B8B" w:rsidP="00957B8B">
            <w:pPr>
              <w:pStyle w:val="TAL"/>
            </w:pPr>
            <w:r>
              <w:rPr>
                <w:color w:val="000000"/>
                <w:lang w:val="en-US" w:eastAsia="zh-CN"/>
              </w:rPr>
              <w:t>Downlink data rate.</w:t>
            </w:r>
            <w:r>
              <w:t>(NOTE </w:t>
            </w:r>
            <w:r>
              <w:rPr>
                <w:rFonts w:hint="eastAsia"/>
                <w:lang w:val="en-US" w:eastAsia="zh-CN"/>
              </w:rPr>
              <w:t>1</w:t>
            </w:r>
            <w:r>
              <w:rPr>
                <w:lang w:val="en-US" w:eastAsia="zh-CN"/>
              </w:rPr>
              <w:t>2</w:t>
            </w:r>
            <w:r>
              <w:t>)</w:t>
            </w:r>
          </w:p>
        </w:tc>
        <w:tc>
          <w:tcPr>
            <w:tcW w:w="1304" w:type="dxa"/>
          </w:tcPr>
          <w:p w14:paraId="255811E9" w14:textId="6EDD96A6" w:rsidR="00957B8B" w:rsidRDefault="00957B8B" w:rsidP="00957B8B">
            <w:pPr>
              <w:pStyle w:val="TAL"/>
            </w:pPr>
            <w:r>
              <w:rPr>
                <w:rFonts w:hint="eastAsia"/>
              </w:rPr>
              <w:t>EnQoSMon</w:t>
            </w:r>
          </w:p>
        </w:tc>
      </w:tr>
      <w:tr w:rsidR="00957B8B" w14:paraId="544CC5D7" w14:textId="77777777" w:rsidTr="00957B8B">
        <w:trPr>
          <w:jc w:val="center"/>
        </w:trPr>
        <w:tc>
          <w:tcPr>
            <w:tcW w:w="1531" w:type="dxa"/>
          </w:tcPr>
          <w:p w14:paraId="7E4CEC43" w14:textId="45E94BB3" w:rsidR="00957B8B" w:rsidRDefault="00957B8B" w:rsidP="00957B8B">
            <w:pPr>
              <w:pStyle w:val="TAL"/>
              <w:rPr>
                <w:lang w:eastAsia="zh-CN"/>
              </w:rPr>
            </w:pPr>
            <w:r>
              <w:t>timeWindow</w:t>
            </w:r>
          </w:p>
        </w:tc>
        <w:tc>
          <w:tcPr>
            <w:tcW w:w="1923" w:type="dxa"/>
          </w:tcPr>
          <w:p w14:paraId="6810D454" w14:textId="2209F35D" w:rsidR="00957B8B" w:rsidRDefault="00957B8B" w:rsidP="00957B8B">
            <w:pPr>
              <w:pStyle w:val="TAL"/>
              <w:rPr>
                <w:lang w:eastAsia="zh-CN"/>
              </w:rPr>
            </w:pPr>
            <w:r>
              <w:rPr>
                <w:rFonts w:hint="eastAsia"/>
              </w:rPr>
              <w:t>TimeWindow</w:t>
            </w:r>
          </w:p>
        </w:tc>
        <w:tc>
          <w:tcPr>
            <w:tcW w:w="360" w:type="dxa"/>
          </w:tcPr>
          <w:p w14:paraId="68AE7C72" w14:textId="72C9E863" w:rsidR="00957B8B" w:rsidRDefault="00957B8B" w:rsidP="00957B8B">
            <w:pPr>
              <w:pStyle w:val="TAC"/>
              <w:rPr>
                <w:noProof/>
                <w:lang w:eastAsia="zh-CN"/>
              </w:rPr>
            </w:pPr>
            <w:r>
              <w:t>C</w:t>
            </w:r>
          </w:p>
        </w:tc>
        <w:tc>
          <w:tcPr>
            <w:tcW w:w="1170" w:type="dxa"/>
          </w:tcPr>
          <w:p w14:paraId="08E90AC4" w14:textId="46E5013F" w:rsidR="00957B8B" w:rsidRDefault="00957B8B" w:rsidP="00957B8B">
            <w:pPr>
              <w:pStyle w:val="TAC"/>
              <w:rPr>
                <w:noProof/>
                <w:lang w:eastAsia="zh-CN"/>
              </w:rPr>
            </w:pPr>
            <w:r>
              <w:t>0..1</w:t>
            </w:r>
          </w:p>
        </w:tc>
        <w:tc>
          <w:tcPr>
            <w:tcW w:w="3060" w:type="dxa"/>
          </w:tcPr>
          <w:p w14:paraId="6F4EC383" w14:textId="5A6D9B49" w:rsidR="00957B8B" w:rsidRDefault="00957B8B" w:rsidP="00957B8B">
            <w:pPr>
              <w:pStyle w:val="TAL"/>
            </w:pPr>
            <w:r w:rsidRPr="008E6E31">
              <w:rPr>
                <w:rFonts w:cs="Arial"/>
                <w:szCs w:val="18"/>
                <w:lang w:eastAsia="zh-CN"/>
              </w:rPr>
              <w:t>Time window representing a start time and a stop time of the data collection period. Shall be included for event "SMCC_EXP".</w:t>
            </w:r>
          </w:p>
        </w:tc>
        <w:tc>
          <w:tcPr>
            <w:tcW w:w="1304" w:type="dxa"/>
          </w:tcPr>
          <w:p w14:paraId="3BAF6F47" w14:textId="39EB31B6" w:rsidR="00957B8B" w:rsidRDefault="00957B8B" w:rsidP="00957B8B">
            <w:pPr>
              <w:pStyle w:val="TAL"/>
            </w:pPr>
            <w:r>
              <w:rPr>
                <w:noProof/>
              </w:rPr>
              <w:t>SMCCE</w:t>
            </w:r>
          </w:p>
        </w:tc>
      </w:tr>
      <w:tr w:rsidR="00957B8B" w14:paraId="7E87BC30" w14:textId="77777777" w:rsidTr="00957B8B">
        <w:trPr>
          <w:jc w:val="center"/>
        </w:trPr>
        <w:tc>
          <w:tcPr>
            <w:tcW w:w="1531" w:type="dxa"/>
          </w:tcPr>
          <w:p w14:paraId="02CE03C6" w14:textId="0EDEE611" w:rsidR="00957B8B" w:rsidRDefault="00957B8B" w:rsidP="00957B8B">
            <w:pPr>
              <w:pStyle w:val="TAL"/>
              <w:rPr>
                <w:lang w:eastAsia="zh-CN"/>
              </w:rPr>
            </w:pPr>
            <w:r>
              <w:t>smNasFromUe</w:t>
            </w:r>
          </w:p>
        </w:tc>
        <w:tc>
          <w:tcPr>
            <w:tcW w:w="1923" w:type="dxa"/>
          </w:tcPr>
          <w:p w14:paraId="3473676C" w14:textId="182CD094" w:rsidR="00957B8B" w:rsidRDefault="00957B8B" w:rsidP="00957B8B">
            <w:pPr>
              <w:pStyle w:val="TAL"/>
              <w:rPr>
                <w:lang w:eastAsia="zh-CN"/>
              </w:rPr>
            </w:pPr>
            <w:r>
              <w:t>array(SmNasFromUe)</w:t>
            </w:r>
          </w:p>
        </w:tc>
        <w:tc>
          <w:tcPr>
            <w:tcW w:w="360" w:type="dxa"/>
          </w:tcPr>
          <w:p w14:paraId="4A535F52" w14:textId="0A4A6C4D" w:rsidR="00957B8B" w:rsidRDefault="00957B8B" w:rsidP="00957B8B">
            <w:pPr>
              <w:pStyle w:val="TAC"/>
              <w:rPr>
                <w:noProof/>
                <w:lang w:eastAsia="zh-CN"/>
              </w:rPr>
            </w:pPr>
            <w:r>
              <w:t>C</w:t>
            </w:r>
          </w:p>
        </w:tc>
        <w:tc>
          <w:tcPr>
            <w:tcW w:w="1170" w:type="dxa"/>
          </w:tcPr>
          <w:p w14:paraId="7B7CA966" w14:textId="642971BB" w:rsidR="00957B8B" w:rsidRDefault="00957B8B" w:rsidP="00957B8B">
            <w:pPr>
              <w:pStyle w:val="TAC"/>
              <w:rPr>
                <w:noProof/>
                <w:lang w:eastAsia="zh-CN"/>
              </w:rPr>
            </w:pPr>
            <w:r>
              <w:t>1..N</w:t>
            </w:r>
          </w:p>
        </w:tc>
        <w:tc>
          <w:tcPr>
            <w:tcW w:w="3060" w:type="dxa"/>
          </w:tcPr>
          <w:p w14:paraId="787B9B5F" w14:textId="24FCEFC6" w:rsidR="00957B8B" w:rsidRDefault="00957B8B" w:rsidP="00957B8B">
            <w:pPr>
              <w:pStyle w:val="TAL"/>
            </w:pPr>
            <w:r w:rsidRPr="008E6E31">
              <w:rPr>
                <w:rFonts w:cs="Arial"/>
                <w:szCs w:val="18"/>
                <w:lang w:eastAsia="zh-CN"/>
              </w:rPr>
              <w:t>Information on the SM NAS messages that SMF receives from UE for PDU Session. Shall be included for event "SMCC_EXP".</w:t>
            </w:r>
          </w:p>
        </w:tc>
        <w:tc>
          <w:tcPr>
            <w:tcW w:w="1304" w:type="dxa"/>
          </w:tcPr>
          <w:p w14:paraId="39048C50" w14:textId="1687346E" w:rsidR="00957B8B" w:rsidRDefault="00957B8B" w:rsidP="00957B8B">
            <w:pPr>
              <w:pStyle w:val="TAL"/>
            </w:pPr>
            <w:r>
              <w:rPr>
                <w:noProof/>
              </w:rPr>
              <w:t>SMCCE</w:t>
            </w:r>
          </w:p>
        </w:tc>
      </w:tr>
      <w:tr w:rsidR="00957B8B" w14:paraId="7BB131C8" w14:textId="77777777" w:rsidTr="00957B8B">
        <w:trPr>
          <w:jc w:val="center"/>
        </w:trPr>
        <w:tc>
          <w:tcPr>
            <w:tcW w:w="1531" w:type="dxa"/>
          </w:tcPr>
          <w:p w14:paraId="7A2B6BA1" w14:textId="5BF32DF6" w:rsidR="00957B8B" w:rsidRDefault="00957B8B" w:rsidP="00957B8B">
            <w:pPr>
              <w:pStyle w:val="TAL"/>
              <w:rPr>
                <w:lang w:eastAsia="zh-CN"/>
              </w:rPr>
            </w:pPr>
            <w:r>
              <w:t>smNasFromSmf</w:t>
            </w:r>
          </w:p>
        </w:tc>
        <w:tc>
          <w:tcPr>
            <w:tcW w:w="1923" w:type="dxa"/>
          </w:tcPr>
          <w:p w14:paraId="6ECD0A7A" w14:textId="1B371395" w:rsidR="00957B8B" w:rsidRDefault="00957B8B" w:rsidP="00957B8B">
            <w:pPr>
              <w:pStyle w:val="TAL"/>
              <w:rPr>
                <w:lang w:eastAsia="zh-CN"/>
              </w:rPr>
            </w:pPr>
            <w:r>
              <w:t>array(SmNasFromSmf)</w:t>
            </w:r>
          </w:p>
        </w:tc>
        <w:tc>
          <w:tcPr>
            <w:tcW w:w="360" w:type="dxa"/>
          </w:tcPr>
          <w:p w14:paraId="4B17E86D" w14:textId="2AF6ED1C" w:rsidR="00957B8B" w:rsidRDefault="00957B8B" w:rsidP="00957B8B">
            <w:pPr>
              <w:pStyle w:val="TAC"/>
              <w:rPr>
                <w:noProof/>
                <w:lang w:eastAsia="zh-CN"/>
              </w:rPr>
            </w:pPr>
            <w:r>
              <w:t>C</w:t>
            </w:r>
          </w:p>
        </w:tc>
        <w:tc>
          <w:tcPr>
            <w:tcW w:w="1170" w:type="dxa"/>
          </w:tcPr>
          <w:p w14:paraId="6F3C6C0C" w14:textId="5DF30491" w:rsidR="00957B8B" w:rsidRDefault="00957B8B" w:rsidP="00957B8B">
            <w:pPr>
              <w:pStyle w:val="TAC"/>
              <w:rPr>
                <w:noProof/>
                <w:lang w:eastAsia="zh-CN"/>
              </w:rPr>
            </w:pPr>
            <w:r>
              <w:t>1..N</w:t>
            </w:r>
          </w:p>
        </w:tc>
        <w:tc>
          <w:tcPr>
            <w:tcW w:w="3060" w:type="dxa"/>
          </w:tcPr>
          <w:p w14:paraId="7C09E903" w14:textId="4F030DC2" w:rsidR="00957B8B" w:rsidRDefault="00957B8B" w:rsidP="00957B8B">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233D2495" w14:textId="4333B893" w:rsidR="00957B8B" w:rsidRDefault="00957B8B" w:rsidP="00957B8B">
            <w:pPr>
              <w:pStyle w:val="TAL"/>
            </w:pPr>
            <w:r>
              <w:rPr>
                <w:noProof/>
              </w:rPr>
              <w:t>SMCCE</w:t>
            </w:r>
          </w:p>
        </w:tc>
      </w:tr>
      <w:tr w:rsidR="00957B8B" w14:paraId="031986F7" w14:textId="77777777" w:rsidTr="00957B8B">
        <w:trPr>
          <w:jc w:val="center"/>
        </w:trPr>
        <w:tc>
          <w:tcPr>
            <w:tcW w:w="1531" w:type="dxa"/>
          </w:tcPr>
          <w:p w14:paraId="10AF2711" w14:textId="323CA4DD" w:rsidR="00957B8B" w:rsidRDefault="00957B8B" w:rsidP="00957B8B">
            <w:pPr>
              <w:pStyle w:val="TAL"/>
              <w:rPr>
                <w:lang w:eastAsia="zh-CN"/>
              </w:rPr>
            </w:pPr>
            <w:r>
              <w:t>upRedTrans</w:t>
            </w:r>
          </w:p>
        </w:tc>
        <w:tc>
          <w:tcPr>
            <w:tcW w:w="1923" w:type="dxa"/>
          </w:tcPr>
          <w:p w14:paraId="2A7A6D93" w14:textId="5B8D745F" w:rsidR="00957B8B" w:rsidRDefault="00957B8B" w:rsidP="00957B8B">
            <w:pPr>
              <w:pStyle w:val="TAL"/>
              <w:rPr>
                <w:lang w:eastAsia="zh-CN"/>
              </w:rPr>
            </w:pPr>
            <w:r>
              <w:t>boolean</w:t>
            </w:r>
          </w:p>
        </w:tc>
        <w:tc>
          <w:tcPr>
            <w:tcW w:w="360" w:type="dxa"/>
          </w:tcPr>
          <w:p w14:paraId="35CA754C" w14:textId="5CB6424B" w:rsidR="00957B8B" w:rsidRDefault="00957B8B" w:rsidP="00957B8B">
            <w:pPr>
              <w:pStyle w:val="TAC"/>
              <w:rPr>
                <w:noProof/>
                <w:lang w:eastAsia="zh-CN"/>
              </w:rPr>
            </w:pPr>
            <w:r>
              <w:t>C</w:t>
            </w:r>
          </w:p>
        </w:tc>
        <w:tc>
          <w:tcPr>
            <w:tcW w:w="1170" w:type="dxa"/>
          </w:tcPr>
          <w:p w14:paraId="3302B6BB" w14:textId="571A12A8" w:rsidR="00957B8B" w:rsidRDefault="00957B8B" w:rsidP="00957B8B">
            <w:pPr>
              <w:pStyle w:val="TAC"/>
              <w:rPr>
                <w:noProof/>
                <w:lang w:eastAsia="zh-CN"/>
              </w:rPr>
            </w:pPr>
            <w:r>
              <w:t>0..1</w:t>
            </w:r>
          </w:p>
        </w:tc>
        <w:tc>
          <w:tcPr>
            <w:tcW w:w="3060" w:type="dxa"/>
          </w:tcPr>
          <w:p w14:paraId="0A2900C6" w14:textId="1E4AA7F3" w:rsidR="00957B8B" w:rsidRDefault="00957B8B" w:rsidP="00957B8B">
            <w:pPr>
              <w:pStyle w:val="TAL"/>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620F616D" w14:textId="3119E4DA" w:rsidR="00957B8B" w:rsidRDefault="00957B8B" w:rsidP="00957B8B">
            <w:pPr>
              <w:pStyle w:val="TAL"/>
            </w:pPr>
            <w:r w:rsidRPr="00434CD2">
              <w:rPr>
                <w:noProof/>
              </w:rPr>
              <w:t>RedundantTransmissionExp</w:t>
            </w:r>
          </w:p>
        </w:tc>
      </w:tr>
      <w:tr w:rsidR="00957B8B" w14:paraId="1C282B1E" w14:textId="77777777" w:rsidTr="00957B8B">
        <w:trPr>
          <w:jc w:val="center"/>
        </w:trPr>
        <w:tc>
          <w:tcPr>
            <w:tcW w:w="1531" w:type="dxa"/>
          </w:tcPr>
          <w:p w14:paraId="51E87ED6" w14:textId="09F3B25D" w:rsidR="00957B8B" w:rsidRDefault="00957B8B" w:rsidP="00957B8B">
            <w:pPr>
              <w:pStyle w:val="TAL"/>
            </w:pPr>
            <w:r>
              <w:t>ssId</w:t>
            </w:r>
          </w:p>
        </w:tc>
        <w:tc>
          <w:tcPr>
            <w:tcW w:w="1923" w:type="dxa"/>
          </w:tcPr>
          <w:p w14:paraId="5F56AA3D" w14:textId="650E4FF5" w:rsidR="00957B8B" w:rsidRDefault="00957B8B" w:rsidP="00957B8B">
            <w:pPr>
              <w:pStyle w:val="TAL"/>
            </w:pPr>
            <w:r>
              <w:t>string</w:t>
            </w:r>
          </w:p>
        </w:tc>
        <w:tc>
          <w:tcPr>
            <w:tcW w:w="360" w:type="dxa"/>
          </w:tcPr>
          <w:p w14:paraId="1ACDBF7A" w14:textId="711E505A" w:rsidR="00957B8B" w:rsidRDefault="00957B8B" w:rsidP="00957B8B">
            <w:pPr>
              <w:pStyle w:val="TAC"/>
            </w:pPr>
            <w:r>
              <w:t>C</w:t>
            </w:r>
          </w:p>
        </w:tc>
        <w:tc>
          <w:tcPr>
            <w:tcW w:w="1170" w:type="dxa"/>
          </w:tcPr>
          <w:p w14:paraId="62377293" w14:textId="32FD918B" w:rsidR="00957B8B" w:rsidRDefault="00957B8B" w:rsidP="00957B8B">
            <w:pPr>
              <w:pStyle w:val="TAC"/>
            </w:pPr>
            <w:r>
              <w:t>0..1</w:t>
            </w:r>
          </w:p>
        </w:tc>
        <w:tc>
          <w:tcPr>
            <w:tcW w:w="3060" w:type="dxa"/>
          </w:tcPr>
          <w:p w14:paraId="043367A5" w14:textId="44C55D49" w:rsidR="00957B8B" w:rsidRPr="00393627" w:rsidRDefault="00957B8B" w:rsidP="00957B8B">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431BCA2E" w14:textId="6298808D" w:rsidR="00957B8B" w:rsidRPr="00434CD2" w:rsidRDefault="00957B8B" w:rsidP="00957B8B">
            <w:pPr>
              <w:pStyle w:val="TAL"/>
              <w:rPr>
                <w:noProof/>
              </w:rPr>
            </w:pPr>
            <w:r>
              <w:rPr>
                <w:noProof/>
              </w:rPr>
              <w:t>WlanPerformance</w:t>
            </w:r>
          </w:p>
        </w:tc>
      </w:tr>
      <w:tr w:rsidR="00957B8B" w14:paraId="55C0A33F" w14:textId="77777777" w:rsidTr="00957B8B">
        <w:trPr>
          <w:jc w:val="center"/>
        </w:trPr>
        <w:tc>
          <w:tcPr>
            <w:tcW w:w="1531" w:type="dxa"/>
          </w:tcPr>
          <w:p w14:paraId="3E6B7A00" w14:textId="0F88828F" w:rsidR="00957B8B" w:rsidRDefault="00957B8B" w:rsidP="00957B8B">
            <w:pPr>
              <w:pStyle w:val="TAL"/>
            </w:pPr>
            <w:r>
              <w:t>bssId</w:t>
            </w:r>
          </w:p>
        </w:tc>
        <w:tc>
          <w:tcPr>
            <w:tcW w:w="1923" w:type="dxa"/>
          </w:tcPr>
          <w:p w14:paraId="3C34307C" w14:textId="0305598E" w:rsidR="00957B8B" w:rsidRDefault="00957B8B" w:rsidP="00957B8B">
            <w:pPr>
              <w:pStyle w:val="TAL"/>
            </w:pPr>
            <w:r>
              <w:t>string</w:t>
            </w:r>
          </w:p>
        </w:tc>
        <w:tc>
          <w:tcPr>
            <w:tcW w:w="360" w:type="dxa"/>
          </w:tcPr>
          <w:p w14:paraId="3934E0C3" w14:textId="7F495980" w:rsidR="00957B8B" w:rsidRDefault="00957B8B" w:rsidP="00957B8B">
            <w:pPr>
              <w:pStyle w:val="TAC"/>
            </w:pPr>
            <w:r>
              <w:t>C</w:t>
            </w:r>
          </w:p>
        </w:tc>
        <w:tc>
          <w:tcPr>
            <w:tcW w:w="1170" w:type="dxa"/>
          </w:tcPr>
          <w:p w14:paraId="3C9F58E7" w14:textId="3BFB7731" w:rsidR="00957B8B" w:rsidRDefault="00957B8B" w:rsidP="00957B8B">
            <w:pPr>
              <w:pStyle w:val="TAC"/>
            </w:pPr>
            <w:r>
              <w:t>0..1</w:t>
            </w:r>
          </w:p>
        </w:tc>
        <w:tc>
          <w:tcPr>
            <w:tcW w:w="3060" w:type="dxa"/>
          </w:tcPr>
          <w:p w14:paraId="48227B5F" w14:textId="39186EBD" w:rsidR="00957B8B" w:rsidRPr="00393627" w:rsidRDefault="00957B8B" w:rsidP="00957B8B">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DE3C31A" w14:textId="795D1DA0" w:rsidR="00957B8B" w:rsidRPr="00434CD2" w:rsidRDefault="00957B8B" w:rsidP="00957B8B">
            <w:pPr>
              <w:pStyle w:val="TAL"/>
              <w:rPr>
                <w:noProof/>
              </w:rPr>
            </w:pPr>
            <w:r>
              <w:rPr>
                <w:noProof/>
              </w:rPr>
              <w:t>WlanPerformance</w:t>
            </w:r>
          </w:p>
        </w:tc>
      </w:tr>
      <w:tr w:rsidR="00957B8B" w14:paraId="14D785D6" w14:textId="77777777" w:rsidTr="00957B8B">
        <w:trPr>
          <w:jc w:val="center"/>
        </w:trPr>
        <w:tc>
          <w:tcPr>
            <w:tcW w:w="1531" w:type="dxa"/>
          </w:tcPr>
          <w:p w14:paraId="51C79E2F" w14:textId="04468295" w:rsidR="00957B8B" w:rsidRDefault="00957B8B" w:rsidP="00957B8B">
            <w:pPr>
              <w:pStyle w:val="TAL"/>
            </w:pPr>
            <w:r>
              <w:t>startWlan</w:t>
            </w:r>
          </w:p>
        </w:tc>
        <w:tc>
          <w:tcPr>
            <w:tcW w:w="1923" w:type="dxa"/>
          </w:tcPr>
          <w:p w14:paraId="720C52EE" w14:textId="200C408F" w:rsidR="00957B8B" w:rsidRDefault="00957B8B" w:rsidP="00957B8B">
            <w:pPr>
              <w:pStyle w:val="TAL"/>
            </w:pPr>
            <w:r>
              <w:t>DateTime</w:t>
            </w:r>
          </w:p>
        </w:tc>
        <w:tc>
          <w:tcPr>
            <w:tcW w:w="360" w:type="dxa"/>
          </w:tcPr>
          <w:p w14:paraId="5DD656D7" w14:textId="11156ACB" w:rsidR="00957B8B" w:rsidRDefault="00957B8B" w:rsidP="00957B8B">
            <w:pPr>
              <w:pStyle w:val="TAC"/>
            </w:pPr>
            <w:r>
              <w:t>C</w:t>
            </w:r>
          </w:p>
        </w:tc>
        <w:tc>
          <w:tcPr>
            <w:tcW w:w="1170" w:type="dxa"/>
          </w:tcPr>
          <w:p w14:paraId="02CE62FB" w14:textId="7DAEB41A" w:rsidR="00957B8B" w:rsidRDefault="00957B8B" w:rsidP="00957B8B">
            <w:pPr>
              <w:pStyle w:val="TAC"/>
            </w:pPr>
            <w:r>
              <w:t>0..1</w:t>
            </w:r>
          </w:p>
        </w:tc>
        <w:tc>
          <w:tcPr>
            <w:tcW w:w="3060" w:type="dxa"/>
          </w:tcPr>
          <w:p w14:paraId="42B7E7BD" w14:textId="324038CA" w:rsidR="00957B8B" w:rsidRPr="00393627" w:rsidRDefault="00957B8B" w:rsidP="00957B8B">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24420C1D" w14:textId="64CF7439" w:rsidR="00957B8B" w:rsidRPr="00434CD2" w:rsidRDefault="00957B8B" w:rsidP="00957B8B">
            <w:pPr>
              <w:pStyle w:val="TAL"/>
              <w:rPr>
                <w:noProof/>
              </w:rPr>
            </w:pPr>
            <w:r>
              <w:rPr>
                <w:noProof/>
              </w:rPr>
              <w:t>WlanPerformance</w:t>
            </w:r>
          </w:p>
        </w:tc>
      </w:tr>
      <w:tr w:rsidR="00957B8B" w14:paraId="6714A79E" w14:textId="77777777" w:rsidTr="00957B8B">
        <w:trPr>
          <w:jc w:val="center"/>
        </w:trPr>
        <w:tc>
          <w:tcPr>
            <w:tcW w:w="1531" w:type="dxa"/>
          </w:tcPr>
          <w:p w14:paraId="37937A0C" w14:textId="05AA9C8E" w:rsidR="00957B8B" w:rsidRDefault="00957B8B" w:rsidP="00957B8B">
            <w:pPr>
              <w:pStyle w:val="TAL"/>
            </w:pPr>
            <w:r>
              <w:t>endWlan</w:t>
            </w:r>
          </w:p>
        </w:tc>
        <w:tc>
          <w:tcPr>
            <w:tcW w:w="1923" w:type="dxa"/>
          </w:tcPr>
          <w:p w14:paraId="2FBDF9D9" w14:textId="7D44B1FF" w:rsidR="00957B8B" w:rsidRDefault="00957B8B" w:rsidP="00957B8B">
            <w:pPr>
              <w:pStyle w:val="TAL"/>
            </w:pPr>
            <w:r>
              <w:t>DateTime</w:t>
            </w:r>
          </w:p>
        </w:tc>
        <w:tc>
          <w:tcPr>
            <w:tcW w:w="360" w:type="dxa"/>
          </w:tcPr>
          <w:p w14:paraId="2626D6D2" w14:textId="4F6D8F9A" w:rsidR="00957B8B" w:rsidRDefault="00957B8B" w:rsidP="00957B8B">
            <w:pPr>
              <w:pStyle w:val="TAC"/>
            </w:pPr>
            <w:r>
              <w:t>C</w:t>
            </w:r>
          </w:p>
        </w:tc>
        <w:tc>
          <w:tcPr>
            <w:tcW w:w="1170" w:type="dxa"/>
          </w:tcPr>
          <w:p w14:paraId="3B0BF9BA" w14:textId="392AEC79" w:rsidR="00957B8B" w:rsidRDefault="00957B8B" w:rsidP="00957B8B">
            <w:pPr>
              <w:pStyle w:val="TAC"/>
            </w:pPr>
            <w:r>
              <w:t>0..1</w:t>
            </w:r>
          </w:p>
        </w:tc>
        <w:tc>
          <w:tcPr>
            <w:tcW w:w="3060" w:type="dxa"/>
          </w:tcPr>
          <w:p w14:paraId="55781A54" w14:textId="3EBEBC84" w:rsidR="00957B8B" w:rsidRPr="00393627" w:rsidRDefault="00957B8B" w:rsidP="00957B8B">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7B96E679" w14:textId="3652F6A2" w:rsidR="00957B8B" w:rsidRPr="00434CD2" w:rsidRDefault="00957B8B" w:rsidP="00957B8B">
            <w:pPr>
              <w:pStyle w:val="TAL"/>
              <w:rPr>
                <w:noProof/>
              </w:rPr>
            </w:pPr>
            <w:r>
              <w:rPr>
                <w:noProof/>
              </w:rPr>
              <w:t>WlanPerformance</w:t>
            </w:r>
          </w:p>
        </w:tc>
      </w:tr>
      <w:tr w:rsidR="00957B8B" w14:paraId="709E5142" w14:textId="77777777" w:rsidTr="00957B8B">
        <w:trPr>
          <w:jc w:val="center"/>
        </w:trPr>
        <w:tc>
          <w:tcPr>
            <w:tcW w:w="1531" w:type="dxa"/>
          </w:tcPr>
          <w:p w14:paraId="649906B0" w14:textId="27CC8729" w:rsidR="00957B8B" w:rsidRDefault="00957B8B" w:rsidP="00957B8B">
            <w:pPr>
              <w:pStyle w:val="TAL"/>
            </w:pPr>
            <w:r>
              <w:rPr>
                <w:lang w:eastAsia="zh-CN"/>
              </w:rPr>
              <w:t>pd</w:t>
            </w:r>
            <w:r>
              <w:rPr>
                <w:rFonts w:hint="eastAsia"/>
                <w:lang w:eastAsia="zh-CN"/>
              </w:rPr>
              <w:t>u</w:t>
            </w:r>
            <w:r>
              <w:rPr>
                <w:lang w:eastAsia="zh-CN"/>
              </w:rPr>
              <w:t>SessInfos</w:t>
            </w:r>
          </w:p>
        </w:tc>
        <w:tc>
          <w:tcPr>
            <w:tcW w:w="1923" w:type="dxa"/>
          </w:tcPr>
          <w:p w14:paraId="5DA27E2E" w14:textId="6C69EF5B" w:rsidR="00957B8B" w:rsidRDefault="00957B8B" w:rsidP="00957B8B">
            <w:pPr>
              <w:pStyle w:val="TAL"/>
            </w:pPr>
            <w:r>
              <w:t>array(</w:t>
            </w:r>
            <w:r>
              <w:rPr>
                <w:noProof/>
              </w:rPr>
              <w:t>PduSessionInformation)</w:t>
            </w:r>
          </w:p>
        </w:tc>
        <w:tc>
          <w:tcPr>
            <w:tcW w:w="360" w:type="dxa"/>
          </w:tcPr>
          <w:p w14:paraId="3DCF884C" w14:textId="3710707E" w:rsidR="00957B8B" w:rsidRDefault="00957B8B" w:rsidP="00957B8B">
            <w:pPr>
              <w:pStyle w:val="TAC"/>
            </w:pPr>
            <w:r>
              <w:t>C</w:t>
            </w:r>
          </w:p>
        </w:tc>
        <w:tc>
          <w:tcPr>
            <w:tcW w:w="1170" w:type="dxa"/>
          </w:tcPr>
          <w:p w14:paraId="5DACA06D" w14:textId="0CB86420" w:rsidR="00957B8B" w:rsidRDefault="00957B8B" w:rsidP="00957B8B">
            <w:pPr>
              <w:pStyle w:val="TAC"/>
            </w:pPr>
            <w:r>
              <w:t>1..N</w:t>
            </w:r>
          </w:p>
        </w:tc>
        <w:tc>
          <w:tcPr>
            <w:tcW w:w="3060" w:type="dxa"/>
          </w:tcPr>
          <w:p w14:paraId="4293671D" w14:textId="18E5C4A4" w:rsidR="00957B8B" w:rsidRPr="00393627" w:rsidRDefault="00957B8B" w:rsidP="00957B8B">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2BE7A47E" w14:textId="41B59714" w:rsidR="00957B8B" w:rsidRPr="00434CD2" w:rsidRDefault="00957B8B" w:rsidP="00957B8B">
            <w:pPr>
              <w:pStyle w:val="TAL"/>
              <w:rPr>
                <w:noProof/>
              </w:rPr>
            </w:pPr>
            <w:r>
              <w:t>UeCommunication</w:t>
            </w:r>
          </w:p>
        </w:tc>
      </w:tr>
      <w:tr w:rsidR="00957B8B" w14:paraId="37CAA0BB" w14:textId="77777777" w:rsidTr="00957B8B">
        <w:trPr>
          <w:jc w:val="center"/>
        </w:trPr>
        <w:tc>
          <w:tcPr>
            <w:tcW w:w="1531" w:type="dxa"/>
          </w:tcPr>
          <w:p w14:paraId="469D6E7C" w14:textId="6E71A963" w:rsidR="00957B8B" w:rsidRDefault="00957B8B" w:rsidP="00957B8B">
            <w:pPr>
              <w:pStyle w:val="TAL"/>
            </w:pPr>
            <w:r>
              <w:rPr>
                <w:rFonts w:hint="eastAsia"/>
                <w:lang w:eastAsia="zh-CN"/>
              </w:rPr>
              <w:t>u</w:t>
            </w:r>
            <w:r>
              <w:rPr>
                <w:lang w:eastAsia="zh-CN"/>
              </w:rPr>
              <w:t>pfInfo</w:t>
            </w:r>
          </w:p>
        </w:tc>
        <w:tc>
          <w:tcPr>
            <w:tcW w:w="1923" w:type="dxa"/>
          </w:tcPr>
          <w:p w14:paraId="20A45DEB" w14:textId="197C33FA" w:rsidR="00957B8B" w:rsidRDefault="00957B8B" w:rsidP="00957B8B">
            <w:pPr>
              <w:pStyle w:val="TAL"/>
            </w:pPr>
            <w:r>
              <w:rPr>
                <w:noProof/>
              </w:rPr>
              <w:t>UpfInformation</w:t>
            </w:r>
          </w:p>
        </w:tc>
        <w:tc>
          <w:tcPr>
            <w:tcW w:w="360" w:type="dxa"/>
          </w:tcPr>
          <w:p w14:paraId="5CB3D62A" w14:textId="4CE2BEC8" w:rsidR="00957B8B" w:rsidRDefault="00957B8B" w:rsidP="00957B8B">
            <w:pPr>
              <w:pStyle w:val="TAC"/>
            </w:pPr>
            <w:r>
              <w:t>C</w:t>
            </w:r>
          </w:p>
        </w:tc>
        <w:tc>
          <w:tcPr>
            <w:tcW w:w="1170" w:type="dxa"/>
          </w:tcPr>
          <w:p w14:paraId="7A2BE245" w14:textId="31BDEB01" w:rsidR="00957B8B" w:rsidRDefault="00957B8B" w:rsidP="00957B8B">
            <w:pPr>
              <w:pStyle w:val="TAC"/>
            </w:pPr>
            <w:r>
              <w:t>0..1</w:t>
            </w:r>
          </w:p>
        </w:tc>
        <w:tc>
          <w:tcPr>
            <w:tcW w:w="3060" w:type="dxa"/>
          </w:tcPr>
          <w:p w14:paraId="5DED51DD" w14:textId="77777777" w:rsidR="00957B8B" w:rsidRDefault="00957B8B" w:rsidP="00957B8B">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094692E" w14:textId="746A7694" w:rsidR="00957B8B" w:rsidRPr="00393627" w:rsidRDefault="00957B8B" w:rsidP="00957B8B">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3354102A" w14:textId="77777777" w:rsidR="00957B8B" w:rsidRDefault="00957B8B" w:rsidP="00957B8B">
            <w:pPr>
              <w:pStyle w:val="TAL"/>
            </w:pPr>
            <w:r>
              <w:t>ServiceExperience</w:t>
            </w:r>
          </w:p>
          <w:p w14:paraId="5893C3C7" w14:textId="3AFCF399" w:rsidR="00957B8B" w:rsidRPr="00434CD2" w:rsidRDefault="00957B8B" w:rsidP="00957B8B">
            <w:pPr>
              <w:pStyle w:val="TAL"/>
              <w:rPr>
                <w:noProof/>
              </w:rPr>
            </w:pPr>
            <w:r>
              <w:rPr>
                <w:rFonts w:hint="eastAsia"/>
                <w:lang w:eastAsia="zh-CN"/>
              </w:rPr>
              <w:t>Dn</w:t>
            </w:r>
            <w:r>
              <w:t>Performance</w:t>
            </w:r>
          </w:p>
        </w:tc>
      </w:tr>
      <w:tr w:rsidR="00957B8B" w14:paraId="2D887BE8" w14:textId="77777777" w:rsidTr="00957B8B">
        <w:trPr>
          <w:jc w:val="center"/>
        </w:trPr>
        <w:tc>
          <w:tcPr>
            <w:tcW w:w="1531" w:type="dxa"/>
          </w:tcPr>
          <w:p w14:paraId="70997CFE" w14:textId="39D342CE" w:rsidR="00957B8B" w:rsidRDefault="00957B8B" w:rsidP="00957B8B">
            <w:pPr>
              <w:pStyle w:val="TAL"/>
              <w:rPr>
                <w:lang w:eastAsia="zh-CN"/>
              </w:rPr>
            </w:pPr>
            <w:r>
              <w:lastRenderedPageBreak/>
              <w:t>pdmf</w:t>
            </w:r>
          </w:p>
        </w:tc>
        <w:tc>
          <w:tcPr>
            <w:tcW w:w="1923" w:type="dxa"/>
          </w:tcPr>
          <w:p w14:paraId="4B5D0D31" w14:textId="78B6B4D8" w:rsidR="00957B8B" w:rsidRDefault="00957B8B" w:rsidP="00957B8B">
            <w:pPr>
              <w:pStyle w:val="TAL"/>
              <w:rPr>
                <w:noProof/>
              </w:rPr>
            </w:pPr>
            <w:r>
              <w:t>boolean</w:t>
            </w:r>
          </w:p>
        </w:tc>
        <w:tc>
          <w:tcPr>
            <w:tcW w:w="360" w:type="dxa"/>
          </w:tcPr>
          <w:p w14:paraId="4BCFE073" w14:textId="1444C4C6" w:rsidR="00957B8B" w:rsidRDefault="00957B8B" w:rsidP="00957B8B">
            <w:pPr>
              <w:pStyle w:val="TAC"/>
            </w:pPr>
            <w:r>
              <w:t>O</w:t>
            </w:r>
          </w:p>
        </w:tc>
        <w:tc>
          <w:tcPr>
            <w:tcW w:w="1170" w:type="dxa"/>
          </w:tcPr>
          <w:p w14:paraId="00E278D8" w14:textId="2D3D8E9D" w:rsidR="00957B8B" w:rsidRDefault="00957B8B" w:rsidP="00957B8B">
            <w:pPr>
              <w:pStyle w:val="TAC"/>
            </w:pPr>
            <w:r>
              <w:t>0..1</w:t>
            </w:r>
          </w:p>
        </w:tc>
        <w:tc>
          <w:tcPr>
            <w:tcW w:w="3060" w:type="dxa"/>
          </w:tcPr>
          <w:p w14:paraId="2D94D6BB" w14:textId="77777777" w:rsidR="00957B8B" w:rsidRPr="00204479" w:rsidRDefault="00957B8B" w:rsidP="00957B8B">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41FE9887" w14:textId="77777777" w:rsidR="00957B8B" w:rsidRPr="00204479" w:rsidRDefault="00957B8B" w:rsidP="00957B8B">
            <w:pPr>
              <w:pStyle w:val="TAL"/>
              <w:rPr>
                <w:color w:val="000000"/>
                <w:lang w:val="en-US" w:eastAsia="fr-FR"/>
              </w:rPr>
            </w:pPr>
            <w:r w:rsidRPr="00204479">
              <w:rPr>
                <w:color w:val="000000"/>
                <w:lang w:val="en-US" w:eastAsia="fr-FR"/>
              </w:rPr>
              <w:t xml:space="preserve">Default value is false if omitted. </w:t>
            </w:r>
          </w:p>
          <w:p w14:paraId="0B429A83" w14:textId="3C3AB7C7" w:rsidR="00957B8B" w:rsidRDefault="00957B8B" w:rsidP="008333BA">
            <w:pPr>
              <w:pStyle w:val="TAL"/>
              <w:rPr>
                <w:rFonts w:cs="Arial"/>
                <w:szCs w:val="18"/>
                <w:lang w:eastAsia="zh-CN"/>
              </w:rPr>
            </w:pPr>
            <w:r>
              <w:rPr>
                <w:noProof/>
              </w:rPr>
              <w:t>May be included for event "</w:t>
            </w:r>
            <w:r>
              <w:rPr>
                <w:rFonts w:hint="eastAsia"/>
                <w:noProof/>
                <w:lang w:eastAsia="zh-CN"/>
              </w:rPr>
              <w:t>QOS_MON</w:t>
            </w:r>
            <w:r>
              <w:rPr>
                <w:noProof/>
              </w:rPr>
              <w:t>".</w:t>
            </w:r>
            <w:ins w:id="55" w:author="ZTE" w:date="2024-02-05T14:46:00Z">
              <w:r w:rsidR="008333BA">
                <w:rPr>
                  <w:rFonts w:cs="Arial"/>
                  <w:color w:val="000000"/>
                  <w:szCs w:val="18"/>
                  <w:lang w:val="en-US" w:eastAsia="fr-FR"/>
                </w:rPr>
                <w:t xml:space="preserve"> (NOTE </w:t>
              </w:r>
            </w:ins>
            <w:ins w:id="56" w:author="ZTE" w:date="2024-02-05T14:48:00Z">
              <w:r w:rsidR="00621659">
                <w:rPr>
                  <w:rFonts w:cs="Arial"/>
                  <w:color w:val="000000"/>
                  <w:szCs w:val="18"/>
                  <w:lang w:val="en-US" w:eastAsia="fr-FR"/>
                </w:rPr>
                <w:t>1</w:t>
              </w:r>
            </w:ins>
            <w:ins w:id="57" w:author="ZTE" w:date="2024-02-05T14:46:00Z">
              <w:r w:rsidR="008333BA">
                <w:rPr>
                  <w:rFonts w:cs="Arial"/>
                  <w:color w:val="000000"/>
                  <w:szCs w:val="18"/>
                  <w:lang w:val="en-US" w:eastAsia="zh-CN"/>
                </w:rPr>
                <w:t>x</w:t>
              </w:r>
              <w:r w:rsidR="008333BA">
                <w:rPr>
                  <w:rFonts w:cs="Arial"/>
                  <w:color w:val="000000"/>
                  <w:szCs w:val="18"/>
                  <w:lang w:val="en-US" w:eastAsia="fr-FR"/>
                </w:rPr>
                <w:t>)</w:t>
              </w:r>
            </w:ins>
          </w:p>
        </w:tc>
        <w:tc>
          <w:tcPr>
            <w:tcW w:w="1304" w:type="dxa"/>
          </w:tcPr>
          <w:p w14:paraId="152E553B" w14:textId="0EB2A6FE" w:rsidR="00957B8B" w:rsidRDefault="00957B8B" w:rsidP="00957B8B">
            <w:pPr>
              <w:pStyle w:val="TAL"/>
            </w:pPr>
            <w:r>
              <w:t>PacketDelayFailureReport</w:t>
            </w:r>
          </w:p>
        </w:tc>
      </w:tr>
      <w:tr w:rsidR="00957B8B" w14:paraId="65E1DC75" w14:textId="77777777" w:rsidTr="00957B8B">
        <w:trPr>
          <w:jc w:val="center"/>
        </w:trPr>
        <w:tc>
          <w:tcPr>
            <w:tcW w:w="1531" w:type="dxa"/>
          </w:tcPr>
          <w:p w14:paraId="51D11CC0" w14:textId="76BD1245" w:rsidR="00957B8B" w:rsidRDefault="00957B8B" w:rsidP="00957B8B">
            <w:pPr>
              <w:pStyle w:val="TAL"/>
              <w:rPr>
                <w:lang w:eastAsia="zh-CN"/>
              </w:rPr>
            </w:pPr>
            <w:r>
              <w:rPr>
                <w:rFonts w:hint="eastAsia"/>
                <w:noProof/>
                <w:lang w:eastAsia="zh-CN"/>
              </w:rPr>
              <w:t>satBackhaulCat</w:t>
            </w:r>
          </w:p>
        </w:tc>
        <w:tc>
          <w:tcPr>
            <w:tcW w:w="1923" w:type="dxa"/>
          </w:tcPr>
          <w:p w14:paraId="5E48CD76" w14:textId="4E72E384" w:rsidR="00957B8B" w:rsidRDefault="00957B8B" w:rsidP="00957B8B">
            <w:pPr>
              <w:pStyle w:val="TAL"/>
              <w:rPr>
                <w:noProof/>
              </w:rPr>
            </w:pPr>
            <w:r>
              <w:rPr>
                <w:rFonts w:hint="eastAsia"/>
                <w:noProof/>
                <w:lang w:eastAsia="zh-CN"/>
              </w:rPr>
              <w:t>SatelliteBackhaulCategory</w:t>
            </w:r>
          </w:p>
        </w:tc>
        <w:tc>
          <w:tcPr>
            <w:tcW w:w="360" w:type="dxa"/>
          </w:tcPr>
          <w:p w14:paraId="29FF0E4C" w14:textId="288F21EF" w:rsidR="00957B8B" w:rsidRDefault="00957B8B" w:rsidP="00957B8B">
            <w:pPr>
              <w:pStyle w:val="TAC"/>
            </w:pPr>
            <w:r>
              <w:rPr>
                <w:rFonts w:hint="eastAsia"/>
                <w:lang w:eastAsia="zh-CN"/>
              </w:rPr>
              <w:t>C</w:t>
            </w:r>
          </w:p>
        </w:tc>
        <w:tc>
          <w:tcPr>
            <w:tcW w:w="1170" w:type="dxa"/>
          </w:tcPr>
          <w:p w14:paraId="38D438B3" w14:textId="1615A5A5" w:rsidR="00957B8B" w:rsidRDefault="00957B8B" w:rsidP="00957B8B">
            <w:pPr>
              <w:pStyle w:val="TAC"/>
            </w:pPr>
            <w:r>
              <w:rPr>
                <w:noProof/>
              </w:rPr>
              <w:t>0..1</w:t>
            </w:r>
          </w:p>
        </w:tc>
        <w:tc>
          <w:tcPr>
            <w:tcW w:w="3060" w:type="dxa"/>
          </w:tcPr>
          <w:p w14:paraId="4090029E" w14:textId="578059EC" w:rsidR="00957B8B" w:rsidRDefault="00957B8B" w:rsidP="00957B8B">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6FC14E33" w14:textId="7206884D" w:rsidR="00957B8B" w:rsidRDefault="00957B8B" w:rsidP="00957B8B">
            <w:pPr>
              <w:pStyle w:val="TAL"/>
            </w:pPr>
            <w:r>
              <w:t>En</w:t>
            </w:r>
            <w:r w:rsidRPr="003107D3">
              <w:t>SatBackhaulCategoryChg</w:t>
            </w:r>
          </w:p>
        </w:tc>
      </w:tr>
      <w:tr w:rsidR="00957B8B" w14:paraId="5B77533C" w14:textId="77777777" w:rsidTr="00957B8B">
        <w:trPr>
          <w:jc w:val="center"/>
        </w:trPr>
        <w:tc>
          <w:tcPr>
            <w:tcW w:w="1531" w:type="dxa"/>
          </w:tcPr>
          <w:p w14:paraId="48B14EF7" w14:textId="7FA7DC71" w:rsidR="00957B8B" w:rsidRDefault="00957B8B" w:rsidP="00957B8B">
            <w:pPr>
              <w:pStyle w:val="TAL"/>
              <w:rPr>
                <w:lang w:eastAsia="zh-CN"/>
              </w:rPr>
            </w:pPr>
            <w:r>
              <w:rPr>
                <w:noProof/>
                <w:lang w:eastAsia="zh-CN"/>
              </w:rPr>
              <w:t>supportedFeatures</w:t>
            </w:r>
          </w:p>
        </w:tc>
        <w:tc>
          <w:tcPr>
            <w:tcW w:w="1923" w:type="dxa"/>
          </w:tcPr>
          <w:p w14:paraId="552F42A1" w14:textId="65C0DF99" w:rsidR="00957B8B" w:rsidRDefault="00957B8B" w:rsidP="00957B8B">
            <w:pPr>
              <w:pStyle w:val="TAL"/>
              <w:rPr>
                <w:noProof/>
              </w:rPr>
            </w:pPr>
            <w:r>
              <w:rPr>
                <w:noProof/>
                <w:lang w:eastAsia="zh-CN"/>
              </w:rPr>
              <w:t>SupportedFeatures</w:t>
            </w:r>
          </w:p>
        </w:tc>
        <w:tc>
          <w:tcPr>
            <w:tcW w:w="360" w:type="dxa"/>
          </w:tcPr>
          <w:p w14:paraId="111BFFB8" w14:textId="334ED6DC" w:rsidR="00957B8B" w:rsidRDefault="00957B8B" w:rsidP="00957B8B">
            <w:pPr>
              <w:pStyle w:val="TAC"/>
            </w:pPr>
            <w:r>
              <w:t>C</w:t>
            </w:r>
          </w:p>
        </w:tc>
        <w:tc>
          <w:tcPr>
            <w:tcW w:w="1170" w:type="dxa"/>
          </w:tcPr>
          <w:p w14:paraId="7A2DF887" w14:textId="72958D6F" w:rsidR="00957B8B" w:rsidRDefault="00957B8B" w:rsidP="00957B8B">
            <w:pPr>
              <w:pStyle w:val="TAC"/>
            </w:pPr>
            <w:r>
              <w:rPr>
                <w:noProof/>
              </w:rPr>
              <w:t>0..1</w:t>
            </w:r>
          </w:p>
        </w:tc>
        <w:tc>
          <w:tcPr>
            <w:tcW w:w="3060" w:type="dxa"/>
          </w:tcPr>
          <w:p w14:paraId="6E5FE185" w14:textId="77777777" w:rsidR="00957B8B" w:rsidRDefault="00957B8B" w:rsidP="00957B8B">
            <w:pPr>
              <w:pStyle w:val="TAL"/>
              <w:rPr>
                <w:noProof/>
              </w:rPr>
            </w:pPr>
            <w:r>
              <w:rPr>
                <w:noProof/>
              </w:rPr>
              <w:t>List of negotiated features supported by the SMF and NF service consumer as described in clause 5.8.</w:t>
            </w:r>
          </w:p>
          <w:p w14:paraId="50A44635" w14:textId="6F5B9171" w:rsidR="00957B8B" w:rsidRDefault="00957B8B" w:rsidP="00957B8B">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49264023" w14:textId="77777777" w:rsidR="00957B8B" w:rsidRDefault="00957B8B" w:rsidP="00957B8B">
            <w:pPr>
              <w:pStyle w:val="TAL"/>
            </w:pPr>
          </w:p>
        </w:tc>
      </w:tr>
      <w:tr w:rsidR="00957B8B" w14:paraId="568D0ECE" w14:textId="77777777" w:rsidTr="00957B8B">
        <w:trPr>
          <w:jc w:val="center"/>
        </w:trPr>
        <w:tc>
          <w:tcPr>
            <w:tcW w:w="1531" w:type="dxa"/>
          </w:tcPr>
          <w:p w14:paraId="62B54D83" w14:textId="26E78C12" w:rsidR="00957B8B" w:rsidRDefault="00957B8B" w:rsidP="00957B8B">
            <w:pPr>
              <w:pStyle w:val="TAL"/>
              <w:rPr>
                <w:lang w:eastAsia="zh-CN"/>
              </w:rPr>
            </w:pPr>
            <w:r>
              <w:rPr>
                <w:noProof/>
                <w:lang w:eastAsia="zh-CN"/>
              </w:rPr>
              <w:t>targetAfId</w:t>
            </w:r>
          </w:p>
        </w:tc>
        <w:tc>
          <w:tcPr>
            <w:tcW w:w="1923" w:type="dxa"/>
          </w:tcPr>
          <w:p w14:paraId="606B8A15" w14:textId="1BF5574C" w:rsidR="00957B8B" w:rsidRDefault="00957B8B" w:rsidP="00957B8B">
            <w:pPr>
              <w:pStyle w:val="TAL"/>
              <w:rPr>
                <w:noProof/>
              </w:rPr>
            </w:pPr>
            <w:r>
              <w:rPr>
                <w:lang w:eastAsia="zh-CN"/>
              </w:rPr>
              <w:t>string</w:t>
            </w:r>
          </w:p>
        </w:tc>
        <w:tc>
          <w:tcPr>
            <w:tcW w:w="360" w:type="dxa"/>
          </w:tcPr>
          <w:p w14:paraId="189D2C43" w14:textId="2E22C066" w:rsidR="00957B8B" w:rsidRDefault="00957B8B" w:rsidP="00957B8B">
            <w:pPr>
              <w:pStyle w:val="TAC"/>
            </w:pPr>
            <w:r>
              <w:rPr>
                <w:noProof/>
                <w:lang w:eastAsia="zh-CN"/>
              </w:rPr>
              <w:t>O</w:t>
            </w:r>
          </w:p>
        </w:tc>
        <w:tc>
          <w:tcPr>
            <w:tcW w:w="1170" w:type="dxa"/>
          </w:tcPr>
          <w:p w14:paraId="60B7B7A4" w14:textId="063BCEF7" w:rsidR="00957B8B" w:rsidRDefault="00957B8B" w:rsidP="00957B8B">
            <w:pPr>
              <w:pStyle w:val="TAC"/>
            </w:pPr>
            <w:r>
              <w:rPr>
                <w:noProof/>
                <w:lang w:eastAsia="zh-CN"/>
              </w:rPr>
              <w:t>0..1</w:t>
            </w:r>
          </w:p>
        </w:tc>
        <w:tc>
          <w:tcPr>
            <w:tcW w:w="3060" w:type="dxa"/>
          </w:tcPr>
          <w:p w14:paraId="030CFC5A" w14:textId="3F7F9F44" w:rsidR="00957B8B" w:rsidRDefault="00957B8B" w:rsidP="00957B8B">
            <w:pPr>
              <w:pStyle w:val="TAL"/>
              <w:rPr>
                <w:rFonts w:cs="Arial"/>
                <w:szCs w:val="18"/>
                <w:lang w:eastAsia="zh-CN"/>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2439C025" w14:textId="1E0DBCC3" w:rsidR="00957B8B" w:rsidRDefault="00957B8B" w:rsidP="00957B8B">
            <w:pPr>
              <w:pStyle w:val="TAL"/>
            </w:pPr>
            <w:r>
              <w:t>EasRelocationEnh</w:t>
            </w:r>
          </w:p>
        </w:tc>
      </w:tr>
      <w:tr w:rsidR="00957B8B" w14:paraId="42CAA9F6" w14:textId="77777777" w:rsidTr="00957B8B">
        <w:trPr>
          <w:jc w:val="center"/>
        </w:trPr>
        <w:tc>
          <w:tcPr>
            <w:tcW w:w="1531" w:type="dxa"/>
          </w:tcPr>
          <w:p w14:paraId="399E8812" w14:textId="100F3C24" w:rsidR="00957B8B" w:rsidRDefault="00957B8B" w:rsidP="00957B8B">
            <w:pPr>
              <w:pStyle w:val="TAL"/>
              <w:rPr>
                <w:lang w:eastAsia="zh-CN"/>
              </w:rPr>
            </w:pPr>
            <w:r>
              <w:rPr>
                <w:rFonts w:hint="eastAsia"/>
                <w:noProof/>
                <w:lang w:eastAsia="zh-CN"/>
              </w:rPr>
              <w:t>5</w:t>
            </w:r>
            <w:r>
              <w:rPr>
                <w:noProof/>
                <w:lang w:eastAsia="zh-CN"/>
              </w:rPr>
              <w:t>qi</w:t>
            </w:r>
          </w:p>
        </w:tc>
        <w:tc>
          <w:tcPr>
            <w:tcW w:w="1923" w:type="dxa"/>
          </w:tcPr>
          <w:p w14:paraId="11D6F9C7" w14:textId="3382E681" w:rsidR="00957B8B" w:rsidRDefault="00957B8B" w:rsidP="00957B8B">
            <w:pPr>
              <w:pStyle w:val="TAL"/>
              <w:rPr>
                <w:noProof/>
              </w:rPr>
            </w:pPr>
            <w:r w:rsidRPr="00F11966">
              <w:t>5Qi</w:t>
            </w:r>
          </w:p>
        </w:tc>
        <w:tc>
          <w:tcPr>
            <w:tcW w:w="360" w:type="dxa"/>
          </w:tcPr>
          <w:p w14:paraId="7F38F598" w14:textId="3FD1A9E5" w:rsidR="00957B8B" w:rsidRDefault="00957B8B" w:rsidP="00957B8B">
            <w:pPr>
              <w:pStyle w:val="TAC"/>
            </w:pPr>
            <w:r>
              <w:rPr>
                <w:noProof/>
                <w:lang w:eastAsia="zh-CN"/>
              </w:rPr>
              <w:t>O</w:t>
            </w:r>
          </w:p>
        </w:tc>
        <w:tc>
          <w:tcPr>
            <w:tcW w:w="1170" w:type="dxa"/>
          </w:tcPr>
          <w:p w14:paraId="4732D229" w14:textId="696F9785" w:rsidR="00957B8B" w:rsidRDefault="00957B8B" w:rsidP="00957B8B">
            <w:pPr>
              <w:pStyle w:val="TAC"/>
            </w:pPr>
            <w:r>
              <w:rPr>
                <w:noProof/>
                <w:lang w:eastAsia="zh-CN"/>
              </w:rPr>
              <w:t>0..1</w:t>
            </w:r>
          </w:p>
        </w:tc>
        <w:tc>
          <w:tcPr>
            <w:tcW w:w="3060" w:type="dxa"/>
          </w:tcPr>
          <w:p w14:paraId="03B5582C" w14:textId="7914C7A4" w:rsidR="00957B8B" w:rsidRDefault="00957B8B" w:rsidP="00957B8B">
            <w:pPr>
              <w:pStyle w:val="TAL"/>
              <w:rPr>
                <w:rFonts w:cs="Arial"/>
                <w:szCs w:val="18"/>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tcPr>
          <w:p w14:paraId="5F044B53" w14:textId="2D3BE839" w:rsidR="00957B8B" w:rsidRDefault="00957B8B" w:rsidP="00957B8B">
            <w:pPr>
              <w:pStyle w:val="TAL"/>
            </w:pPr>
            <w:r>
              <w:rPr>
                <w:lang w:val="en-US" w:eastAsia="zh-CN"/>
              </w:rPr>
              <w:t>En</w:t>
            </w:r>
            <w:r>
              <w:rPr>
                <w:noProof/>
              </w:rPr>
              <w:t>QfiAllocation</w:t>
            </w:r>
          </w:p>
        </w:tc>
      </w:tr>
      <w:tr w:rsidR="00957B8B" w14:paraId="78FEE7C7" w14:textId="77777777" w:rsidTr="00957B8B">
        <w:trPr>
          <w:jc w:val="center"/>
        </w:trPr>
        <w:tc>
          <w:tcPr>
            <w:tcW w:w="9348" w:type="dxa"/>
            <w:gridSpan w:val="6"/>
          </w:tcPr>
          <w:p w14:paraId="1F10867D" w14:textId="77777777" w:rsidR="00957B8B" w:rsidRDefault="00957B8B" w:rsidP="00504111">
            <w:pPr>
              <w:pStyle w:val="TAN"/>
            </w:pPr>
            <w:r>
              <w:t>NOTE 1:</w:t>
            </w:r>
            <w:r>
              <w:tab/>
              <w:t>If the DNAI is not changed while the N6 traffic routing information is changed, the "sourceDnai" attribute and "targetDnai" attribute shall not be provided.</w:t>
            </w:r>
          </w:p>
          <w:p w14:paraId="580433E3" w14:textId="77777777" w:rsidR="00957B8B" w:rsidRDefault="00957B8B" w:rsidP="00504111">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4477A6F" w14:textId="77777777" w:rsidR="00957B8B" w:rsidRDefault="00957B8B" w:rsidP="00504111">
            <w:pPr>
              <w:pStyle w:val="TAN"/>
              <w:rPr>
                <w:rFonts w:cs="Arial"/>
                <w:noProof/>
                <w:szCs w:val="18"/>
              </w:rPr>
            </w:pPr>
            <w:r>
              <w:t>NOTE 3:</w:t>
            </w:r>
            <w:r>
              <w:tab/>
              <w:t>If provided, either ipv6Prefixes or ipv6Addrs shall be present.</w:t>
            </w:r>
            <w:r>
              <w:rPr>
                <w:rFonts w:cs="Arial"/>
                <w:szCs w:val="18"/>
              </w:rPr>
              <w:t xml:space="preserve"> </w:t>
            </w:r>
          </w:p>
          <w:p w14:paraId="3530CE8A" w14:textId="77777777" w:rsidR="00957B8B" w:rsidRDefault="00957B8B" w:rsidP="00504111">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2C705249" w14:textId="77777777" w:rsidR="00957B8B" w:rsidRDefault="00957B8B" w:rsidP="00504111">
            <w:pPr>
              <w:pStyle w:val="TAN"/>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6C117F4D" w14:textId="77777777" w:rsidR="00957B8B" w:rsidRDefault="00957B8B" w:rsidP="00504111">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764DA36E" w14:textId="77777777" w:rsidR="00957B8B" w:rsidRDefault="00957B8B" w:rsidP="00504111">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B83B9E9" w14:textId="77777777" w:rsidR="00957B8B" w:rsidRDefault="00957B8B" w:rsidP="00504111">
            <w:pPr>
              <w:pStyle w:val="TAN"/>
            </w:pPr>
            <w:r>
              <w:t>NOTE 8:</w:t>
            </w:r>
            <w:r>
              <w:tab/>
              <w:t xml:space="preserve">When the subscribed event is </w:t>
            </w:r>
            <w:r w:rsidRPr="00D165ED">
              <w:t>"</w:t>
            </w:r>
            <w:r>
              <w:t>QFI_ALLOC</w:t>
            </w:r>
            <w:r w:rsidRPr="00D165ED">
              <w:t>"</w:t>
            </w:r>
            <w:r>
              <w:t xml:space="preserve"> and the PduSessionInfo feature is supported, if the "pduSessionType" attribute and/or "sscMode" attribute is included, the associated </w:t>
            </w:r>
            <w:r w:rsidRPr="00D165ED">
              <w:t>"appId"</w:t>
            </w:r>
            <w:r>
              <w:t xml:space="preserve"> attribute shall be provided.</w:t>
            </w:r>
          </w:p>
          <w:p w14:paraId="277FD85E" w14:textId="77777777" w:rsidR="00957B8B" w:rsidRDefault="00957B8B" w:rsidP="00504111">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E9C54E1" w14:textId="77777777" w:rsidR="00957B8B" w:rsidRDefault="00957B8B" w:rsidP="00504111">
            <w:pPr>
              <w:pStyle w:val="TAN"/>
            </w:pPr>
            <w:r w:rsidRPr="004F387C">
              <w:t>NOTE </w:t>
            </w:r>
            <w:r w:rsidRPr="004F387C">
              <w:rPr>
                <w:rFonts w:hint="eastAsia"/>
              </w:rPr>
              <w:t>10</w:t>
            </w:r>
            <w:r w:rsidRPr="004F387C">
              <w:t>:</w:t>
            </w:r>
            <w:r w:rsidRPr="004F387C">
              <w:tab/>
              <w:t>If the "</w:t>
            </w:r>
            <w:r w:rsidRPr="004F387C">
              <w:rPr>
                <w:rFonts w:hint="eastAsia"/>
              </w:rPr>
              <w:t>cimf</w:t>
            </w:r>
            <w:r w:rsidRPr="004F387C">
              <w:t xml:space="preserve">" </w:t>
            </w:r>
            <w:r w:rsidRPr="004F387C">
              <w:rPr>
                <w:rFonts w:hint="eastAsia"/>
              </w:rPr>
              <w:t>attribute is set to tr</w:t>
            </w:r>
            <w:r w:rsidRPr="004F387C">
              <w:t>u</w:t>
            </w:r>
            <w:r w:rsidRPr="004F387C">
              <w:rPr>
                <w:rFonts w:hint="eastAsia"/>
              </w:rPr>
              <w:t>e,</w:t>
            </w:r>
            <w:r w:rsidRPr="004F387C">
              <w:t xml:space="preserve"> "ul</w:t>
            </w:r>
            <w:r w:rsidRPr="004F387C">
              <w:rPr>
                <w:rFonts w:hint="eastAsia"/>
              </w:rPr>
              <w:t>ConInfo</w:t>
            </w:r>
            <w:r w:rsidRPr="004F387C">
              <w:t>" and "dlConInfo"</w:t>
            </w:r>
            <w:r w:rsidRPr="004F387C">
              <w:rPr>
                <w:rFonts w:hint="eastAsia"/>
              </w:rPr>
              <w:t xml:space="preserve"> shall not be present</w:t>
            </w:r>
            <w:r w:rsidRPr="004F387C">
              <w:t>.</w:t>
            </w:r>
          </w:p>
          <w:p w14:paraId="7E71278E" w14:textId="77777777" w:rsidR="00957B8B" w:rsidRDefault="00957B8B" w:rsidP="00504111">
            <w:pPr>
              <w:pStyle w:val="TAN"/>
            </w:pPr>
            <w:r>
              <w:rPr>
                <w:rFonts w:hint="eastAsia"/>
              </w:rPr>
              <w:t>NO</w:t>
            </w:r>
            <w:r>
              <w:t>TE</w:t>
            </w:r>
            <w:r w:rsidRPr="00F547BC">
              <w:t> 11:</w:t>
            </w:r>
            <w:r w:rsidRPr="00F547BC">
              <w:tab/>
            </w:r>
            <w:r>
              <w:tab/>
              <w:t>If multiple Access Types are used for the PDU session</w:t>
            </w:r>
            <w:r w:rsidRPr="00F547BC">
              <w:t xml:space="preserve"> and the "</w:t>
            </w:r>
            <w:r>
              <w:t>MultipleAccessTypes</w:t>
            </w:r>
            <w:r w:rsidRPr="00F547BC">
              <w:t xml:space="preserve">" feature is supported, the </w:t>
            </w:r>
            <w:r>
              <w:t>SMF shall include one Access Type</w:t>
            </w:r>
            <w:r w:rsidRPr="00F547BC">
              <w:t xml:space="preserve"> in the "</w:t>
            </w:r>
            <w:r>
              <w:rPr>
                <w:noProof/>
              </w:rPr>
              <w:t>accType</w:t>
            </w:r>
            <w:r w:rsidRPr="00F547BC">
              <w:t xml:space="preserve">" attribute and the remaining </w:t>
            </w:r>
            <w:r>
              <w:t>Access Types</w:t>
            </w:r>
            <w:r w:rsidRPr="00F547BC">
              <w:t xml:space="preserve"> in the "</w:t>
            </w:r>
            <w:r>
              <w:rPr>
                <w:noProof/>
              </w:rPr>
              <w:t>addAccTypes</w:t>
            </w:r>
            <w:r w:rsidRPr="00F547BC">
              <w:t>"</w:t>
            </w:r>
            <w:r>
              <w:t xml:space="preserve"> attribute.</w:t>
            </w:r>
          </w:p>
          <w:p w14:paraId="471ADF0F" w14:textId="77777777" w:rsidR="00957B8B" w:rsidRDefault="00957B8B" w:rsidP="00504111">
            <w:pPr>
              <w:pStyle w:val="TAN"/>
              <w:rPr>
                <w:ins w:id="58" w:author="ZTE" w:date="2024-02-05T14:48:00Z"/>
              </w:rPr>
            </w:pPr>
            <w:r>
              <w:t>NOTE </w:t>
            </w:r>
            <w:r w:rsidRPr="00DD3E46">
              <w:rPr>
                <w:rFonts w:hint="eastAsia"/>
              </w:rPr>
              <w:t>1</w:t>
            </w:r>
            <w:r w:rsidRPr="00DD3E46">
              <w:t>2</w:t>
            </w:r>
            <w:r>
              <w:t>: When the "ulDataRate" and/or "dlDataRate" attributes are present, the congestion related attributes and the packet delay related attributes shall not be present.</w:t>
            </w:r>
          </w:p>
          <w:p w14:paraId="56078179" w14:textId="508239D2" w:rsidR="00621659" w:rsidRPr="004F387C" w:rsidRDefault="00621659" w:rsidP="00621659">
            <w:pPr>
              <w:pStyle w:val="TAN"/>
            </w:pPr>
            <w:ins w:id="59" w:author="ZTE" w:date="2024-02-05T14:48:00Z">
              <w:r w:rsidRPr="004F387C">
                <w:t>NOTE </w:t>
              </w:r>
              <w:r w:rsidRPr="004F387C">
                <w:rPr>
                  <w:rFonts w:hint="eastAsia"/>
                </w:rPr>
                <w:t>1</w:t>
              </w:r>
              <w:r>
                <w:rPr>
                  <w:rFonts w:hint="eastAsia"/>
                  <w:lang w:eastAsia="zh-CN"/>
                </w:rPr>
                <w:t>x</w:t>
              </w:r>
              <w:r w:rsidRPr="004F387C">
                <w:t>:</w:t>
              </w:r>
              <w:r w:rsidRPr="004F387C">
                <w:tab/>
                <w:t>If the "</w:t>
              </w:r>
            </w:ins>
            <w:ins w:id="60" w:author="ZTE" w:date="2024-02-05T14:49:00Z">
              <w:r>
                <w:t>pd</w:t>
              </w:r>
            </w:ins>
            <w:ins w:id="61" w:author="ZTE" w:date="2024-02-05T14:48:00Z">
              <w:r w:rsidRPr="004F387C">
                <w:rPr>
                  <w:rFonts w:hint="eastAsia"/>
                </w:rPr>
                <w:t>mf</w:t>
              </w:r>
              <w:r w:rsidRPr="004F387C">
                <w:t xml:space="preserve">" </w:t>
              </w:r>
              <w:r w:rsidRPr="004F387C">
                <w:rPr>
                  <w:rFonts w:hint="eastAsia"/>
                </w:rPr>
                <w:t>attribute is set to tr</w:t>
              </w:r>
              <w:r w:rsidRPr="004F387C">
                <w:t>u</w:t>
              </w:r>
              <w:r w:rsidRPr="004F387C">
                <w:rPr>
                  <w:rFonts w:hint="eastAsia"/>
                </w:rPr>
                <w:t>e,</w:t>
              </w:r>
              <w:r w:rsidRPr="004F387C">
                <w:t xml:space="preserve"> "</w:t>
              </w:r>
            </w:ins>
            <w:ins w:id="62" w:author="ZTE" w:date="2024-02-05T14:50:00Z">
              <w:r>
                <w:rPr>
                  <w:lang w:eastAsia="zh-CN"/>
                </w:rPr>
                <w:t>ulDelays</w:t>
              </w:r>
            </w:ins>
            <w:ins w:id="63" w:author="ZTE" w:date="2024-02-05T14:48:00Z">
              <w:r w:rsidRPr="004F387C">
                <w:t>"</w:t>
              </w:r>
            </w:ins>
            <w:ins w:id="64" w:author="ZTE" w:date="2024-02-05T14:49:00Z">
              <w:r>
                <w:t>,</w:t>
              </w:r>
            </w:ins>
            <w:ins w:id="65" w:author="ZTE" w:date="2024-02-05T14:48:00Z">
              <w:r w:rsidRPr="004F387C">
                <w:t xml:space="preserve"> </w:t>
              </w:r>
            </w:ins>
            <w:ins w:id="66" w:author="ZTE" w:date="2024-02-05T14:49:00Z">
              <w:r w:rsidRPr="004F387C">
                <w:t>"</w:t>
              </w:r>
            </w:ins>
            <w:ins w:id="67" w:author="ZTE" w:date="2024-02-05T14:50:00Z">
              <w:r>
                <w:rPr>
                  <w:lang w:eastAsia="zh-CN"/>
                </w:rPr>
                <w:t>dlDelays</w:t>
              </w:r>
            </w:ins>
            <w:ins w:id="68" w:author="ZTE" w:date="2024-02-05T14:49:00Z">
              <w:r w:rsidRPr="004F387C">
                <w:t>"</w:t>
              </w:r>
              <w:r>
                <w:t xml:space="preserve"> </w:t>
              </w:r>
            </w:ins>
            <w:ins w:id="69" w:author="ZTE" w:date="2024-02-05T14:48:00Z">
              <w:r w:rsidRPr="004F387C">
                <w:t>and "</w:t>
              </w:r>
            </w:ins>
            <w:ins w:id="70" w:author="ZTE" w:date="2024-02-05T14:49:00Z">
              <w:r>
                <w:rPr>
                  <w:lang w:eastAsia="zh-CN"/>
                </w:rPr>
                <w:t>rtDelays</w:t>
              </w:r>
            </w:ins>
            <w:ins w:id="71" w:author="ZTE" w:date="2024-02-05T14:48:00Z">
              <w:r w:rsidRPr="004F387C">
                <w:t>"</w:t>
              </w:r>
              <w:r w:rsidRPr="004F387C">
                <w:rPr>
                  <w:rFonts w:hint="eastAsia"/>
                </w:rPr>
                <w:t xml:space="preserve"> shall not be present</w:t>
              </w:r>
              <w:r w:rsidRPr="004F387C">
                <w:t>.</w:t>
              </w:r>
            </w:ins>
          </w:p>
        </w:tc>
      </w:tr>
    </w:tbl>
    <w:p w14:paraId="660EC1EA" w14:textId="77777777" w:rsidR="00957B8B" w:rsidRDefault="00957B8B" w:rsidP="00957B8B"/>
    <w:p w14:paraId="5F321B54" w14:textId="77777777" w:rsidR="00957B8B" w:rsidRPr="00346B08" w:rsidRDefault="00957B8B" w:rsidP="00957B8B">
      <w:pPr>
        <w:pStyle w:val="EditorsNote"/>
      </w:pPr>
      <w:r>
        <w:t>Editor's note:</w:t>
      </w:r>
      <w:r>
        <w:tab/>
        <w:t xml:space="preserve">Whether the </w:t>
      </w:r>
      <w:r>
        <w:rPr>
          <w:noProof/>
        </w:rPr>
        <w:t>"</w:t>
      </w:r>
      <w:r>
        <w:rPr>
          <w:lang w:val="en-US" w:eastAsia="zh-CN"/>
        </w:rPr>
        <w:t>ul</w:t>
      </w:r>
      <w:r>
        <w:rPr>
          <w:rFonts w:hint="eastAsia"/>
          <w:lang w:val="en-US" w:eastAsia="zh-CN"/>
        </w:rPr>
        <w:t>Con</w:t>
      </w:r>
      <w:r>
        <w:rPr>
          <w:lang w:val="en-US" w:eastAsia="zh-CN"/>
        </w:rPr>
        <w:t>g</w:t>
      </w:r>
      <w:r>
        <w:rPr>
          <w:rFonts w:hint="eastAsia"/>
          <w:lang w:val="en-US" w:eastAsia="zh-CN"/>
        </w:rPr>
        <w:t>Info</w:t>
      </w:r>
      <w:r>
        <w:rPr>
          <w:noProof/>
        </w:rPr>
        <w:t>" and</w:t>
      </w:r>
      <w:r w:rsidRPr="005B2EA7">
        <w:t xml:space="preserve"> </w:t>
      </w:r>
      <w:r>
        <w:rPr>
          <w:noProof/>
        </w:rPr>
        <w:t>"</w:t>
      </w:r>
      <w:r>
        <w:rPr>
          <w:lang w:val="en-US" w:eastAsia="zh-CN"/>
        </w:rPr>
        <w:t>dl</w:t>
      </w:r>
      <w:r>
        <w:rPr>
          <w:rFonts w:hint="eastAsia"/>
          <w:lang w:val="en-US" w:eastAsia="zh-CN"/>
        </w:rPr>
        <w:t>Con</w:t>
      </w:r>
      <w:r>
        <w:rPr>
          <w:lang w:val="en-US" w:eastAsia="zh-CN"/>
        </w:rPr>
        <w:t>g</w:t>
      </w:r>
      <w:r>
        <w:rPr>
          <w:rFonts w:hint="eastAsia"/>
          <w:lang w:val="en-US" w:eastAsia="zh-CN"/>
        </w:rPr>
        <w:t>Info</w:t>
      </w:r>
      <w:r>
        <w:rPr>
          <w:noProof/>
        </w:rPr>
        <w:t>"</w:t>
      </w:r>
      <w:r>
        <w:rPr>
          <w:lang w:eastAsia="zh-CN"/>
        </w:rPr>
        <w:t xml:space="preserve"> attributes are single or plural is FFS</w:t>
      </w:r>
      <w:r>
        <w:t>.</w:t>
      </w:r>
    </w:p>
    <w:p w14:paraId="4AFD5ED4" w14:textId="77777777" w:rsidR="00982F1B" w:rsidRPr="007B6D36" w:rsidRDefault="00982F1B"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0E27C" w14:textId="77777777" w:rsidR="00996F79" w:rsidRDefault="00996F79">
      <w:r>
        <w:separator/>
      </w:r>
    </w:p>
  </w:endnote>
  <w:endnote w:type="continuationSeparator" w:id="0">
    <w:p w14:paraId="75FBEE3E" w14:textId="77777777" w:rsidR="00996F79" w:rsidRDefault="0099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72C52" w14:textId="77777777" w:rsidR="00996F79" w:rsidRDefault="00996F79">
      <w:r>
        <w:separator/>
      </w:r>
    </w:p>
  </w:footnote>
  <w:footnote w:type="continuationSeparator" w:id="0">
    <w:p w14:paraId="3D055D83" w14:textId="77777777" w:rsidR="00996F79" w:rsidRDefault="00996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4A51"/>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340E"/>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659"/>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3BA"/>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57B8B"/>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6F79"/>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2DBC"/>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4562"/>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qFormat/>
    <w:rsid w:val="003E3951"/>
    <w:rPr>
      <w:rFonts w:ascii="Courier New" w:hAnsi="Courier New" w:cs="Courier New"/>
    </w:rPr>
  </w:style>
  <w:style w:type="character" w:customStyle="1" w:styleId="Charf1">
    <w:name w:val="纯文本 Char"/>
    <w:basedOn w:val="a0"/>
    <w:link w:val="affa"/>
    <w:qFormat/>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957B8B"/>
    <w:rPr>
      <w:color w:val="808080"/>
      <w:shd w:val="clear" w:color="auto" w:fill="E6E6E6"/>
    </w:rPr>
  </w:style>
  <w:style w:type="character" w:customStyle="1" w:styleId="H60">
    <w:name w:val="H6 (文字)"/>
    <w:link w:val="H6"/>
    <w:rsid w:val="00957B8B"/>
    <w:rPr>
      <w:rFonts w:ascii="Arial" w:hAnsi="Arial"/>
      <w:lang w:val="en-GB" w:eastAsia="en-US"/>
    </w:rPr>
  </w:style>
  <w:style w:type="character" w:customStyle="1" w:styleId="THZchn">
    <w:name w:val="TH Zchn"/>
    <w:rsid w:val="00957B8B"/>
    <w:rPr>
      <w:rFonts w:ascii="Arial" w:hAnsi="Arial"/>
      <w:b/>
      <w:lang w:eastAsia="en-US"/>
    </w:rPr>
  </w:style>
  <w:style w:type="character" w:customStyle="1" w:styleId="B3Char">
    <w:name w:val="B3 Char"/>
    <w:qFormat/>
    <w:rsid w:val="00957B8B"/>
    <w:rPr>
      <w:lang w:eastAsia="en-US"/>
    </w:rPr>
  </w:style>
  <w:style w:type="paragraph" w:customStyle="1" w:styleId="FL">
    <w:name w:val="FL"/>
    <w:basedOn w:val="a"/>
    <w:rsid w:val="00957B8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rsid w:val="00957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400A2-11A2-435C-8FD4-DD1F1594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2436</Words>
  <Characters>13889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25</cp:revision>
  <cp:lastPrinted>1900-01-01T08:00:00Z</cp:lastPrinted>
  <dcterms:created xsi:type="dcterms:W3CDTF">2023-10-09T10:30:00Z</dcterms:created>
  <dcterms:modified xsi:type="dcterms:W3CDTF">2024-02-19T09:27:00Z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